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63" w:rsidRDefault="00D316AB">
      <w:pPr>
        <w:rPr>
          <w:rFonts w:ascii="Times New Roman" w:hAnsi="Times New Roman" w:cs="Times New Roman"/>
        </w:rPr>
      </w:pPr>
      <w:r w:rsidRPr="00D316AB">
        <w:rPr>
          <w:rFonts w:ascii="Times New Roman" w:hAnsi="Times New Roman" w:cs="Times New Roman"/>
        </w:rPr>
        <w:t xml:space="preserve">Учебно-методический комплекс </w:t>
      </w:r>
      <w:proofErr w:type="spellStart"/>
      <w:r w:rsidRPr="00D316AB">
        <w:rPr>
          <w:rFonts w:ascii="Times New Roman" w:hAnsi="Times New Roman" w:cs="Times New Roman"/>
        </w:rPr>
        <w:t>КазНУ</w:t>
      </w:r>
      <w:proofErr w:type="spellEnd"/>
      <w:r w:rsidRPr="00D316AB">
        <w:rPr>
          <w:rFonts w:ascii="Times New Roman" w:hAnsi="Times New Roman" w:cs="Times New Roman"/>
        </w:rPr>
        <w:t xml:space="preserve"> имени </w:t>
      </w:r>
      <w:proofErr w:type="spellStart"/>
      <w:r w:rsidRPr="00D316AB">
        <w:rPr>
          <w:rFonts w:ascii="Times New Roman" w:hAnsi="Times New Roman" w:cs="Times New Roman"/>
        </w:rPr>
        <w:t>аль-Фараби</w:t>
      </w:r>
      <w:proofErr w:type="spellEnd"/>
    </w:p>
    <w:p w:rsidR="00D316AB" w:rsidRDefault="00D316AB" w:rsidP="00D31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16AB">
        <w:rPr>
          <w:rFonts w:ascii="Times New Roman" w:hAnsi="Times New Roman" w:cs="Times New Roman"/>
          <w:b/>
          <w:sz w:val="28"/>
          <w:szCs w:val="28"/>
        </w:rPr>
        <w:t xml:space="preserve">Учебно-методический комплекс </w:t>
      </w:r>
      <w:proofErr w:type="spellStart"/>
      <w:r w:rsidRPr="00D316AB">
        <w:rPr>
          <w:rFonts w:ascii="Times New Roman" w:hAnsi="Times New Roman" w:cs="Times New Roman"/>
          <w:b/>
          <w:sz w:val="28"/>
          <w:szCs w:val="28"/>
        </w:rPr>
        <w:t>КазНУ</w:t>
      </w:r>
      <w:proofErr w:type="spellEnd"/>
      <w:r w:rsidRPr="00D316AB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proofErr w:type="spellStart"/>
      <w:r w:rsidRPr="00D316AB">
        <w:rPr>
          <w:rFonts w:ascii="Times New Roman" w:hAnsi="Times New Roman" w:cs="Times New Roman"/>
          <w:b/>
          <w:sz w:val="28"/>
          <w:szCs w:val="28"/>
        </w:rPr>
        <w:t>аль-Фараби</w:t>
      </w:r>
      <w:proofErr w:type="spellEnd"/>
    </w:p>
    <w:p w:rsidR="00D316AB" w:rsidRPr="00D316AB" w:rsidRDefault="00DA07F9" w:rsidP="00DA07F9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6913F1" w:rsidRDefault="006913F1" w:rsidP="006913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  <w:lang w:val="kk-KZ"/>
        </w:rPr>
        <w:t>: «Юриспруденция»</w:t>
      </w:r>
    </w:p>
    <w:p w:rsidR="006913F1" w:rsidRDefault="006913F1" w:rsidP="006913F1">
      <w:pPr>
        <w:tabs>
          <w:tab w:val="left" w:pos="50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Шифр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050301</w:t>
      </w:r>
    </w:p>
    <w:p w:rsidR="006913F1" w:rsidRDefault="006913F1" w:rsidP="006913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Дисциплина</w:t>
      </w:r>
      <w:r>
        <w:rPr>
          <w:rFonts w:ascii="Times New Roman" w:hAnsi="Times New Roman" w:cs="Times New Roman"/>
          <w:sz w:val="28"/>
          <w:szCs w:val="28"/>
          <w:lang w:val="kk-KZ"/>
        </w:rPr>
        <w:t>: «Налоговое право РК»</w:t>
      </w:r>
    </w:p>
    <w:p w:rsidR="0046415A" w:rsidRDefault="0046415A" w:rsidP="006913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415A" w:rsidRDefault="0046415A" w:rsidP="0046415A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Утверждено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6415A" w:rsidRDefault="0046415A" w:rsidP="0046415A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На заседании Научно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 Совета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факультета</w:t>
      </w:r>
    </w:p>
    <w:p w:rsidR="0046415A" w:rsidRDefault="0046415A" w:rsidP="0046415A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20    г.</w:t>
      </w:r>
    </w:p>
    <w:p w:rsidR="0046415A" w:rsidRDefault="0046415A" w:rsidP="0046415A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Декан факультета </w:t>
      </w:r>
    </w:p>
    <w:p w:rsidR="0046415A" w:rsidRDefault="0046415A" w:rsidP="0046415A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46415A" w:rsidRDefault="0046415A" w:rsidP="0046415A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415A" w:rsidRDefault="0046415A" w:rsidP="0046415A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Байдельдинов Д.Л.</w:t>
      </w:r>
    </w:p>
    <w:p w:rsidR="0046415A" w:rsidRDefault="0046415A" w:rsidP="0046415A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    " _____________ 20    г.</w:t>
      </w:r>
    </w:p>
    <w:p w:rsidR="0046415A" w:rsidRDefault="0046415A" w:rsidP="004641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316AB" w:rsidRDefault="00D316AB" w:rsidP="00D316A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D23147" w:rsidRPr="00874302" w:rsidRDefault="00D23147" w:rsidP="00874302">
      <w:pPr>
        <w:pStyle w:val="a8"/>
        <w:rPr>
          <w:sz w:val="24"/>
          <w:szCs w:val="24"/>
        </w:rPr>
      </w:pPr>
      <w:r w:rsidRPr="00874302">
        <w:rPr>
          <w:sz w:val="24"/>
          <w:szCs w:val="24"/>
        </w:rPr>
        <w:t xml:space="preserve">ПРОГРАММА </w:t>
      </w:r>
      <w:proofErr w:type="gramStart"/>
      <w:r w:rsidRPr="00874302">
        <w:rPr>
          <w:sz w:val="24"/>
          <w:szCs w:val="24"/>
        </w:rPr>
        <w:t>ОБУЧЕНИЯ ПО ДИСЦИПЛИНЕ</w:t>
      </w:r>
      <w:proofErr w:type="gramEnd"/>
      <w:r w:rsidRPr="00874302">
        <w:rPr>
          <w:sz w:val="24"/>
          <w:szCs w:val="24"/>
        </w:rPr>
        <w:t xml:space="preserve"> (</w:t>
      </w:r>
      <w:r w:rsidRPr="00874302">
        <w:rPr>
          <w:sz w:val="24"/>
          <w:szCs w:val="24"/>
          <w:lang w:val="en-US"/>
        </w:rPr>
        <w:t>SYLLABUS</w:t>
      </w:r>
      <w:r w:rsidRPr="00874302">
        <w:rPr>
          <w:sz w:val="24"/>
          <w:szCs w:val="24"/>
        </w:rPr>
        <w:t xml:space="preserve">) </w:t>
      </w:r>
    </w:p>
    <w:p w:rsidR="00D23147" w:rsidRPr="00874302" w:rsidRDefault="00D23147" w:rsidP="008743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4302">
        <w:rPr>
          <w:rFonts w:ascii="Times New Roman" w:hAnsi="Times New Roman" w:cs="Times New Roman"/>
          <w:b/>
          <w:sz w:val="28"/>
          <w:szCs w:val="28"/>
        </w:rPr>
        <w:t>Силлабус</w:t>
      </w:r>
      <w:proofErr w:type="spellEnd"/>
      <w:r w:rsidRPr="00874302">
        <w:rPr>
          <w:rFonts w:ascii="Times New Roman" w:hAnsi="Times New Roman" w:cs="Times New Roman"/>
          <w:b/>
          <w:sz w:val="28"/>
          <w:szCs w:val="28"/>
        </w:rPr>
        <w:t xml:space="preserve"> (программа курса) по дисциплине «Налоговое право РК»</w:t>
      </w:r>
    </w:p>
    <w:p w:rsidR="00D23147" w:rsidRPr="00874302" w:rsidRDefault="00D23147" w:rsidP="008743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302">
        <w:rPr>
          <w:rFonts w:ascii="Times New Roman" w:hAnsi="Times New Roman" w:cs="Times New Roman"/>
          <w:b/>
          <w:sz w:val="28"/>
          <w:szCs w:val="28"/>
        </w:rPr>
        <w:t xml:space="preserve">для студентов очной </w:t>
      </w:r>
      <w:r w:rsidR="00C01B28">
        <w:rPr>
          <w:rFonts w:ascii="Times New Roman" w:hAnsi="Times New Roman" w:cs="Times New Roman"/>
          <w:b/>
          <w:sz w:val="28"/>
          <w:szCs w:val="28"/>
        </w:rPr>
        <w:t xml:space="preserve">формы обучения, </w:t>
      </w:r>
      <w:proofErr w:type="spellStart"/>
      <w:r w:rsidR="00C01B28"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="00C01B28">
        <w:rPr>
          <w:rFonts w:ascii="Times New Roman" w:hAnsi="Times New Roman" w:cs="Times New Roman"/>
          <w:b/>
          <w:sz w:val="28"/>
          <w:szCs w:val="28"/>
        </w:rPr>
        <w:t>, Юриспруденция</w:t>
      </w:r>
      <w:r w:rsidRPr="00874302">
        <w:rPr>
          <w:rFonts w:ascii="Times New Roman" w:hAnsi="Times New Roman" w:cs="Times New Roman"/>
          <w:b/>
          <w:sz w:val="28"/>
          <w:szCs w:val="28"/>
        </w:rPr>
        <w:t>, после школы</w:t>
      </w:r>
    </w:p>
    <w:p w:rsidR="00D23147" w:rsidRPr="00874302" w:rsidRDefault="00E95915" w:rsidP="008743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50301</w:t>
      </w:r>
      <w:r w:rsidR="00D23147" w:rsidRPr="00874302">
        <w:rPr>
          <w:rFonts w:ascii="Times New Roman" w:hAnsi="Times New Roman" w:cs="Times New Roman"/>
          <w:b/>
          <w:sz w:val="28"/>
          <w:szCs w:val="28"/>
        </w:rPr>
        <w:t>, 2011-2012 учебный год</w:t>
      </w:r>
    </w:p>
    <w:p w:rsidR="00D23147" w:rsidRPr="003F2870" w:rsidRDefault="00D23147" w:rsidP="00D23147">
      <w:pPr>
        <w:rPr>
          <w:sz w:val="28"/>
          <w:szCs w:val="28"/>
        </w:rPr>
      </w:pPr>
    </w:p>
    <w:p w:rsidR="00D23147" w:rsidRPr="003F2870" w:rsidRDefault="00D23147" w:rsidP="00D23147">
      <w:pPr>
        <w:pStyle w:val="a7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F2870">
        <w:rPr>
          <w:rFonts w:ascii="Times New Roman" w:hAnsi="Times New Roman"/>
          <w:sz w:val="28"/>
          <w:szCs w:val="28"/>
        </w:rPr>
        <w:t xml:space="preserve">Преподаватель – </w:t>
      </w:r>
      <w:proofErr w:type="spellStart"/>
      <w:r w:rsidRPr="003F2870">
        <w:rPr>
          <w:rFonts w:ascii="Times New Roman" w:hAnsi="Times New Roman"/>
          <w:sz w:val="28"/>
          <w:szCs w:val="28"/>
        </w:rPr>
        <w:t>д.ю.н</w:t>
      </w:r>
      <w:proofErr w:type="spellEnd"/>
      <w:r w:rsidRPr="003F2870">
        <w:rPr>
          <w:rFonts w:ascii="Times New Roman" w:hAnsi="Times New Roman"/>
          <w:sz w:val="28"/>
          <w:szCs w:val="28"/>
        </w:rPr>
        <w:t>., профессор юридическо</w:t>
      </w:r>
      <w:r>
        <w:rPr>
          <w:rFonts w:ascii="Times New Roman" w:hAnsi="Times New Roman"/>
          <w:sz w:val="28"/>
          <w:szCs w:val="28"/>
        </w:rPr>
        <w:t>го факультета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3F2870">
        <w:rPr>
          <w:rFonts w:ascii="Times New Roman" w:hAnsi="Times New Roman"/>
          <w:sz w:val="28"/>
          <w:szCs w:val="28"/>
        </w:rPr>
        <w:t>,</w:t>
      </w:r>
      <w:proofErr w:type="gramEnd"/>
      <w:r w:rsidRPr="003F2870">
        <w:rPr>
          <w:rFonts w:ascii="Times New Roman" w:hAnsi="Times New Roman"/>
          <w:sz w:val="28"/>
          <w:szCs w:val="28"/>
        </w:rPr>
        <w:t xml:space="preserve"> преподаватель  Алимжанова М.Г.</w:t>
      </w:r>
    </w:p>
    <w:p w:rsidR="00D23147" w:rsidRPr="00874302" w:rsidRDefault="00D23147" w:rsidP="00874302">
      <w:pPr>
        <w:spacing w:after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874302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Преподавание дисциплины обеспечивает кафедра </w:t>
      </w:r>
      <w:r w:rsidR="00EF49BF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таможенного,</w:t>
      </w:r>
      <w:r w:rsidR="00EF49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4302">
        <w:rPr>
          <w:rFonts w:ascii="Times New Roman" w:hAnsi="Times New Roman" w:cs="Times New Roman"/>
          <w:color w:val="000000"/>
          <w:sz w:val="28"/>
          <w:szCs w:val="28"/>
        </w:rPr>
        <w:t>финансового</w:t>
      </w:r>
      <w:r w:rsidR="00EF49B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экологического </w:t>
      </w:r>
      <w:r w:rsidRPr="00874302">
        <w:rPr>
          <w:rFonts w:ascii="Times New Roman" w:hAnsi="Times New Roman" w:cs="Times New Roman"/>
          <w:color w:val="000000"/>
          <w:sz w:val="28"/>
          <w:szCs w:val="28"/>
        </w:rPr>
        <w:t xml:space="preserve"> права юридического факультета </w:t>
      </w:r>
      <w:proofErr w:type="spellStart"/>
      <w:r w:rsidRPr="00874302">
        <w:rPr>
          <w:rFonts w:ascii="Times New Roman" w:hAnsi="Times New Roman" w:cs="Times New Roman"/>
          <w:color w:val="000000"/>
          <w:sz w:val="28"/>
          <w:szCs w:val="28"/>
        </w:rPr>
        <w:t>КазНУ</w:t>
      </w:r>
      <w:proofErr w:type="spellEnd"/>
      <w:r w:rsidRPr="00874302">
        <w:rPr>
          <w:rFonts w:ascii="Times New Roman" w:hAnsi="Times New Roman" w:cs="Times New Roman"/>
          <w:color w:val="000000"/>
          <w:sz w:val="28"/>
          <w:szCs w:val="28"/>
        </w:rPr>
        <w:t xml:space="preserve"> им. </w:t>
      </w:r>
      <w:proofErr w:type="spellStart"/>
      <w:r w:rsidRPr="00874302">
        <w:rPr>
          <w:rFonts w:ascii="Times New Roman" w:hAnsi="Times New Roman" w:cs="Times New Roman"/>
          <w:color w:val="000000"/>
          <w:sz w:val="28"/>
          <w:szCs w:val="28"/>
        </w:rPr>
        <w:t>Аль-Фараби</w:t>
      </w:r>
      <w:proofErr w:type="spellEnd"/>
      <w:r w:rsidRPr="008743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3147" w:rsidRPr="00874302" w:rsidRDefault="00D23147" w:rsidP="0087430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7430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874302">
        <w:rPr>
          <w:rFonts w:ascii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874302">
        <w:rPr>
          <w:rFonts w:ascii="Times New Roman" w:hAnsi="Times New Roman" w:cs="Times New Roman"/>
          <w:color w:val="000000"/>
          <w:sz w:val="28"/>
          <w:szCs w:val="28"/>
        </w:rPr>
        <w:t>лматы</w:t>
      </w:r>
      <w:proofErr w:type="spellEnd"/>
      <w:r w:rsidRPr="008743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4302">
        <w:rPr>
          <w:rFonts w:ascii="Times New Roman" w:hAnsi="Times New Roman" w:cs="Times New Roman"/>
          <w:color w:val="000000"/>
          <w:sz w:val="28"/>
          <w:szCs w:val="28"/>
        </w:rPr>
        <w:t>пр.Аль-Фараби</w:t>
      </w:r>
      <w:proofErr w:type="spellEnd"/>
      <w:r w:rsidRPr="00874302">
        <w:rPr>
          <w:rFonts w:ascii="Times New Roman" w:hAnsi="Times New Roman" w:cs="Times New Roman"/>
          <w:color w:val="000000"/>
          <w:sz w:val="28"/>
          <w:szCs w:val="28"/>
        </w:rPr>
        <w:t xml:space="preserve"> 71,ГУК-3, тел.470246, вн.1261</w:t>
      </w:r>
    </w:p>
    <w:p w:rsidR="00D23147" w:rsidRDefault="00D23147" w:rsidP="00D23147">
      <w:pPr>
        <w:pStyle w:val="a3"/>
        <w:spacing w:line="240" w:lineRule="auto"/>
        <w:ind w:firstLine="720"/>
        <w:rPr>
          <w:sz w:val="28"/>
        </w:rPr>
      </w:pPr>
      <w:proofErr w:type="gramStart"/>
      <w:r w:rsidRPr="00874302">
        <w:rPr>
          <w:sz w:val="28"/>
        </w:rPr>
        <w:t>Формирование в республике рыночной экономики, многообразие</w:t>
      </w:r>
      <w:r>
        <w:rPr>
          <w:sz w:val="28"/>
        </w:rPr>
        <w:t xml:space="preserve"> форм собственности, становление общепризнанных принципов защиты прав человека – все это требует от правового регулирования таких путей и подходов, которые диктуются не только потребностями государства и бюджета, но и законами рыночной экономики, основанными на борьбе за выживание хозяйствующих субъектов в условиях конкуренции и приумножения частной собственности.</w:t>
      </w:r>
      <w:proofErr w:type="gramEnd"/>
    </w:p>
    <w:p w:rsidR="00D23147" w:rsidRPr="00874302" w:rsidRDefault="00D23147" w:rsidP="00874302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b/>
          <w:sz w:val="28"/>
        </w:rPr>
        <w:t>Целью</w:t>
      </w:r>
      <w:r w:rsidRPr="00874302">
        <w:rPr>
          <w:rFonts w:ascii="Times New Roman" w:hAnsi="Times New Roman" w:cs="Times New Roman"/>
          <w:sz w:val="28"/>
        </w:rPr>
        <w:t xml:space="preserve"> изучения курса «Налоговое право РК» в высших юридических учебных заведениях является необходимость знания не только важнейших актов налогового законодательства, но и усвоения теоретических основ налогового права как крупнейшего института правовой системы. К системе налогового права, его кодификации, структуре, теоретическому обоснованию </w:t>
      </w:r>
      <w:r w:rsidRPr="00874302">
        <w:rPr>
          <w:rFonts w:ascii="Times New Roman" w:hAnsi="Times New Roman" w:cs="Times New Roman"/>
          <w:sz w:val="28"/>
        </w:rPr>
        <w:lastRenderedPageBreak/>
        <w:t>правовых принципов и институтов в настоящее время предъявляются повышенные требования в связи с развитием налогообложения как формы государственного управления, контроля и обеспечения доходности бюджета.</w:t>
      </w:r>
    </w:p>
    <w:p w:rsidR="00D23147" w:rsidRPr="00874302" w:rsidRDefault="00D23147" w:rsidP="00874302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b/>
          <w:sz w:val="28"/>
        </w:rPr>
        <w:t>Задачами</w:t>
      </w:r>
      <w:r w:rsidRPr="00874302">
        <w:rPr>
          <w:rFonts w:ascii="Times New Roman" w:hAnsi="Times New Roman" w:cs="Times New Roman"/>
          <w:sz w:val="28"/>
        </w:rPr>
        <w:t xml:space="preserve"> настоящего курса являются: 1) ознакомление студентов с наиболее актуальными проблемами, влияющими на подходы к построению системы налоговых актов и законопроектных работ государственных органов. 2) изучения действующего налогового законодательства и его функций в системе различных общественных налоговых отношений. 3) выявление регулятивных возможностей налоговых актов и эффективность норм налогового законодательства.</w:t>
      </w:r>
    </w:p>
    <w:p w:rsidR="00D23147" w:rsidRPr="00874302" w:rsidRDefault="00D23147" w:rsidP="00874302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sz w:val="28"/>
        </w:rPr>
        <w:t>Изучению налогового права должно предшествовать изучение теории и истории государства и права, конституционного права, административного права, гражданского права. Например, теория государства и права дает первичные представления об основных понятиях и категориях государства и права, без которых невозможно усвоение  конкретных знаний отраслевых и других юридических дисциплин. Налогообложение имеет под собой конституционные основы и здесь необходимо знание конституционного права. Административное и налоговое право имеют общий метод правового регулирования - императивный, кроме того нормы законодательства об административной ответственности применяют и за нарушения налогового законодательства. Нормы гражданского законодательства устанавливают правовой статус лиц, право собственности и другие понятия, широко используемые налоговым правом</w:t>
      </w:r>
      <w:proofErr w:type="gramStart"/>
      <w:r w:rsidRPr="00874302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D23147" w:rsidRPr="00874302" w:rsidRDefault="00D23147" w:rsidP="00874302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sz w:val="28"/>
        </w:rPr>
        <w:t xml:space="preserve">Смежной отраслью права по отношению к налоговому праву является бюджетное право, потому, что обе являются </w:t>
      </w:r>
      <w:proofErr w:type="spellStart"/>
      <w:r w:rsidRPr="00874302">
        <w:rPr>
          <w:rFonts w:ascii="Times New Roman" w:hAnsi="Times New Roman" w:cs="Times New Roman"/>
          <w:sz w:val="28"/>
        </w:rPr>
        <w:t>подотраслями</w:t>
      </w:r>
      <w:proofErr w:type="spellEnd"/>
      <w:r w:rsidRPr="00874302">
        <w:rPr>
          <w:rFonts w:ascii="Times New Roman" w:hAnsi="Times New Roman" w:cs="Times New Roman"/>
          <w:sz w:val="28"/>
        </w:rPr>
        <w:t xml:space="preserve"> финансового права. Обе эти под отрасли регулируют вопросы формирования доходов публичной власти. Налоговое право регулирует отношения по уплате налогов и сборов, а бюджетное </w:t>
      </w:r>
      <w:proofErr w:type="gramStart"/>
      <w:r w:rsidRPr="00874302">
        <w:rPr>
          <w:rFonts w:ascii="Times New Roman" w:hAnsi="Times New Roman" w:cs="Times New Roman"/>
          <w:sz w:val="28"/>
        </w:rPr>
        <w:t>право отношения</w:t>
      </w:r>
      <w:proofErr w:type="gramEnd"/>
      <w:r w:rsidRPr="00874302">
        <w:rPr>
          <w:rFonts w:ascii="Times New Roman" w:hAnsi="Times New Roman" w:cs="Times New Roman"/>
          <w:sz w:val="28"/>
        </w:rPr>
        <w:t xml:space="preserve"> по зачислению средств, полученных от налогов на бюджетные счета. Знание настоящих особенностей необходимо для комплексного и системного подхода к применению налоговых норм.</w:t>
      </w:r>
    </w:p>
    <w:p w:rsidR="00D23147" w:rsidRPr="00874302" w:rsidRDefault="00D23147" w:rsidP="00874302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74302">
        <w:rPr>
          <w:rFonts w:ascii="Times New Roman" w:hAnsi="Times New Roman" w:cs="Times New Roman"/>
          <w:sz w:val="28"/>
        </w:rPr>
        <w:tab/>
      </w:r>
      <w:r w:rsidRPr="00874302">
        <w:rPr>
          <w:rFonts w:ascii="Times New Roman" w:hAnsi="Times New Roman" w:cs="Times New Roman"/>
          <w:b/>
          <w:sz w:val="28"/>
        </w:rPr>
        <w:t>В результате изучения курса студенты должны:</w:t>
      </w:r>
    </w:p>
    <w:p w:rsidR="00D23147" w:rsidRPr="00874302" w:rsidRDefault="00D23147" w:rsidP="008743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sz w:val="28"/>
        </w:rPr>
        <w:t>иметь четкое представление об основных понятиях налогового права, о налогово-правовых нормах и налоговых правоотношениях:</w:t>
      </w:r>
    </w:p>
    <w:p w:rsidR="00D23147" w:rsidRPr="00874302" w:rsidRDefault="00D23147" w:rsidP="008743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sz w:val="28"/>
        </w:rPr>
        <w:t>усвоить различие и соотношение между налогами и другими обязательными платежами и их характерные признаки;</w:t>
      </w:r>
    </w:p>
    <w:p w:rsidR="00D23147" w:rsidRPr="00874302" w:rsidRDefault="00D23147" w:rsidP="008743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sz w:val="28"/>
        </w:rPr>
        <w:t>усвоить нормативные материалы, касающиеся налогообложения и налоговой деятельности, а также проблем построения налоговой системы государства;</w:t>
      </w:r>
    </w:p>
    <w:p w:rsidR="00D23147" w:rsidRPr="00874302" w:rsidRDefault="00D23147" w:rsidP="008743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sz w:val="28"/>
        </w:rPr>
        <w:lastRenderedPageBreak/>
        <w:t>иметь знания о характере налогового законодательства и уметь применять его на практике;</w:t>
      </w:r>
    </w:p>
    <w:p w:rsidR="00D23147" w:rsidRPr="00874302" w:rsidRDefault="00D23147" w:rsidP="008743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sz w:val="28"/>
        </w:rPr>
        <w:t>усвоить систему и виды налогов и других обязательных платежей, установленных и взимаемых в государстве, уметь определять объекты подлежащие налогообложению;</w:t>
      </w:r>
    </w:p>
    <w:p w:rsidR="00D23147" w:rsidRPr="00874302" w:rsidRDefault="00D23147" w:rsidP="008743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sz w:val="28"/>
        </w:rPr>
        <w:t>усвоить и знать теорию налогового права и оптимального налогообложения, пределы налоговой юрисдикции, основные принципы и положения налогового законодательства, виды налогового правонарушения и меры ответственности за нарушения налогового законодательства.</w:t>
      </w:r>
    </w:p>
    <w:p w:rsidR="00D23147" w:rsidRPr="00874302" w:rsidRDefault="00D23147" w:rsidP="00874302">
      <w:pPr>
        <w:spacing w:after="0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sz w:val="28"/>
        </w:rPr>
        <w:tab/>
        <w:t xml:space="preserve">Налоговое право выступает в двух качествах: как отрасль права и как отрасль правовой науки. Под налоговым правом понимается совокупность правовых норм, которые регулируют отношения в сфере налогообложения. Например, нормы налогового права указывают, какие в государстве взимаются налоги, кто их уплачивает. Какие органы взимают и осуществляют </w:t>
      </w:r>
      <w:proofErr w:type="gramStart"/>
      <w:r w:rsidRPr="00874302">
        <w:rPr>
          <w:rFonts w:ascii="Times New Roman" w:hAnsi="Times New Roman" w:cs="Times New Roman"/>
          <w:sz w:val="28"/>
        </w:rPr>
        <w:t>контроль за</w:t>
      </w:r>
      <w:proofErr w:type="gramEnd"/>
      <w:r w:rsidRPr="00874302">
        <w:rPr>
          <w:rFonts w:ascii="Times New Roman" w:hAnsi="Times New Roman" w:cs="Times New Roman"/>
          <w:sz w:val="28"/>
        </w:rPr>
        <w:t xml:space="preserve"> своевременным представлением налоговых отчетов и деклараций. Под налоговым правом следует понимать и тот правовой порядок, который создается в результате реализации налогово-правовых норм. Иначе говоря, нормы налогового права «приказывают», определяют поведение соответствующих субъектов.</w:t>
      </w:r>
    </w:p>
    <w:p w:rsidR="00D23147" w:rsidRPr="00874302" w:rsidRDefault="00D23147" w:rsidP="00874302">
      <w:pPr>
        <w:spacing w:after="0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sz w:val="28"/>
        </w:rPr>
        <w:tab/>
        <w:t xml:space="preserve">Но если право приказывает, то наука доказывает. Наука налогового права анализирует налогово-правовые нормы, классифицируют и систематизируют их. Наука налогового права не регулирует общественные отношения и не определяет поведение субъектов, она изучает основные налогово-правовые категории и налогово-правовые нормы, способствуют их разработке и совершенствуют налоговое законодательство путем разработки рекомендаций. Наука налогового права </w:t>
      </w:r>
      <w:proofErr w:type="spellStart"/>
      <w:r w:rsidRPr="00874302">
        <w:rPr>
          <w:rFonts w:ascii="Times New Roman" w:hAnsi="Times New Roman" w:cs="Times New Roman"/>
          <w:sz w:val="28"/>
        </w:rPr>
        <w:t>материализируется</w:t>
      </w:r>
      <w:proofErr w:type="spellEnd"/>
      <w:r w:rsidRPr="00874302">
        <w:rPr>
          <w:rFonts w:ascii="Times New Roman" w:hAnsi="Times New Roman" w:cs="Times New Roman"/>
          <w:sz w:val="28"/>
        </w:rPr>
        <w:t xml:space="preserve"> в статьях, монографиях, учебных пособиях и учебниках по налоговому праву. Налоговое право – это система юридических норм, устанавливающих определенный порядок в государстве. Наука налогового права – это система знаний в области налогового права, дисциплина, которая предназначена для разработки специалистами и преподавания в университетах и юридических институтах.</w:t>
      </w:r>
    </w:p>
    <w:p w:rsidR="00D23147" w:rsidRPr="00874302" w:rsidRDefault="00D23147" w:rsidP="00874302">
      <w:pPr>
        <w:spacing w:after="0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sz w:val="28"/>
        </w:rPr>
        <w:tab/>
        <w:t xml:space="preserve">Наука налогового права – часть юридической науки, она имеет свое специальное бытие, свой объект исследования. Именно объектом исследования наука налогового права отличается от других юридических наук. Предметом науки налогового права является система знаний о налоговом праве и налогообложении. Наука налогового права характеризуется тем, что ее содержание образует система связанных и скоординированных основных категорий типа «налоги», «обязательные </w:t>
      </w:r>
      <w:r w:rsidRPr="00874302">
        <w:rPr>
          <w:rFonts w:ascii="Times New Roman" w:hAnsi="Times New Roman" w:cs="Times New Roman"/>
          <w:sz w:val="28"/>
        </w:rPr>
        <w:lastRenderedPageBreak/>
        <w:t>платежи», «налоговая деятельность государства», «налогово-правовые нормы» и т.д. В этих понятиях выражено главное, сущностное, что характеризует финансово-правовую действительность. Все другие категории и понятийные ряды представляют собой конкретизацию и развертывание основных категорий.</w:t>
      </w:r>
    </w:p>
    <w:p w:rsidR="00D23147" w:rsidRPr="00874302" w:rsidRDefault="00D23147" w:rsidP="00874302">
      <w:pPr>
        <w:spacing w:after="0"/>
        <w:jc w:val="both"/>
        <w:rPr>
          <w:rFonts w:ascii="Times New Roman" w:hAnsi="Times New Roman" w:cs="Times New Roman"/>
          <w:sz w:val="28"/>
        </w:rPr>
      </w:pPr>
      <w:r w:rsidRPr="00874302">
        <w:rPr>
          <w:rFonts w:ascii="Times New Roman" w:hAnsi="Times New Roman" w:cs="Times New Roman"/>
          <w:sz w:val="28"/>
        </w:rPr>
        <w:tab/>
        <w:t>Наука налогового права представляет собой систему специфических знаний о налоговом праве, имеющую достаточную степень единства, систематизацию и обобщение.</w:t>
      </w:r>
    </w:p>
    <w:p w:rsidR="00D23147" w:rsidRDefault="00D23147" w:rsidP="00D23147">
      <w:pPr>
        <w:pStyle w:val="a5"/>
      </w:pPr>
      <w:r w:rsidRPr="00874302">
        <w:t xml:space="preserve">Наука налогового права – необходимая составная часть юридической науки. Вместе с тем следует отметить, что по отношению к другим отраслевым и наиболее фундаментальным юридическим наукам она занимает место во втором эшелоне и идет вслед за науками конституционного, административного, гражданского, уголовного и финансового права. </w:t>
      </w:r>
      <w:r>
        <w:t>Это объясняется как объемом изучаемых этой наукой категорий, так и тем, что данная наука образовалась позднее вследствие отпочкования от науки конституционного, административного, финансового права. Вместе с тем, наука налогового права пользуется достижениями финансового, административного и конституционного права.</w:t>
      </w:r>
    </w:p>
    <w:p w:rsidR="00D23147" w:rsidRPr="00D23147" w:rsidRDefault="00D23147" w:rsidP="00D231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</w:rPr>
        <w:t xml:space="preserve">Объект и содержание науки </w:t>
      </w:r>
      <w:proofErr w:type="gramStart"/>
      <w:r w:rsidRPr="00D23147">
        <w:rPr>
          <w:rFonts w:ascii="Times New Roman" w:hAnsi="Times New Roman" w:cs="Times New Roman"/>
          <w:sz w:val="28"/>
          <w:szCs w:val="28"/>
        </w:rPr>
        <w:t>налогового</w:t>
      </w:r>
      <w:proofErr w:type="gramEnd"/>
      <w:r w:rsidRPr="00D23147">
        <w:rPr>
          <w:rFonts w:ascii="Times New Roman" w:hAnsi="Times New Roman" w:cs="Times New Roman"/>
          <w:sz w:val="28"/>
          <w:szCs w:val="28"/>
        </w:rPr>
        <w:t xml:space="preserve"> права неразрывно связаны с ее методом познания. Если предмет науки говорит о том, какой объект следует изучать, то метод свидетельствует о том, с помощью каких приемов и способов нужно данный объект изучать, исследовать.</w:t>
      </w:r>
    </w:p>
    <w:p w:rsidR="00D23147" w:rsidRPr="00D23147" w:rsidRDefault="00D23147" w:rsidP="00D23147">
      <w:pPr>
        <w:pStyle w:val="3"/>
        <w:ind w:left="0"/>
        <w:rPr>
          <w:szCs w:val="28"/>
        </w:rPr>
      </w:pPr>
      <w:r w:rsidRPr="00D23147">
        <w:rPr>
          <w:szCs w:val="28"/>
        </w:rPr>
        <w:t>Метод правой науки – это система методов познания, которые используются в конкретных юридических науках и составляют их методологическую основу. Наука налогового права использует следующие методы: формально-догматический метод, метод обращения к другим наукам, метод сравнительно правового исследования, метод конкретно-социологического исследования, сравнительно-исторический метод, метод живого познания.</w:t>
      </w:r>
    </w:p>
    <w:p w:rsidR="00D23147" w:rsidRPr="00D23147" w:rsidRDefault="00D23147" w:rsidP="00D231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</w:rPr>
        <w:t xml:space="preserve">Наука налогового права относится к одной из самых молодых в юридической науке Казахстана. Во-первых, в советское время налоговое законодательство было централизованным и относилось к союзному уровню нормотворчества, поэтому республиканская наука не имела в этой области ни </w:t>
      </w:r>
      <w:proofErr w:type="gramStart"/>
      <w:r w:rsidRPr="00D23147">
        <w:rPr>
          <w:rFonts w:ascii="Times New Roman" w:hAnsi="Times New Roman" w:cs="Times New Roman"/>
          <w:sz w:val="28"/>
          <w:szCs w:val="28"/>
        </w:rPr>
        <w:t>перспектив</w:t>
      </w:r>
      <w:proofErr w:type="gramEnd"/>
      <w:r w:rsidRPr="00D23147">
        <w:rPr>
          <w:rFonts w:ascii="Times New Roman" w:hAnsi="Times New Roman" w:cs="Times New Roman"/>
          <w:sz w:val="28"/>
          <w:szCs w:val="28"/>
        </w:rPr>
        <w:t xml:space="preserve"> ни интересов. Во-вторых, в социалистической экономике налоги не играли существенной роли. Малозначительность предмета исследования также </w:t>
      </w:r>
      <w:proofErr w:type="spellStart"/>
      <w:r w:rsidRPr="00D231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23147">
        <w:rPr>
          <w:rFonts w:ascii="Times New Roman" w:hAnsi="Times New Roman" w:cs="Times New Roman"/>
          <w:sz w:val="28"/>
          <w:szCs w:val="28"/>
        </w:rPr>
        <w:t xml:space="preserve"> может стимулировать научную активность. В результате желающих заниматься теоретическими проблемами налогового права не было.</w:t>
      </w:r>
    </w:p>
    <w:p w:rsidR="00D23147" w:rsidRPr="00D23147" w:rsidRDefault="00D23147" w:rsidP="00D231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</w:rPr>
        <w:t>Это положение кардинально изменилось в настоящее время в связи с возрастанием роли налогов в эпоху рыночных преобразований. Наука налогового права оказалась востребованной как со стороны государства, заинтересованного в построении эффективной налоговой системы, так и со стороны налогоплательщиков, ученых и специалистов.</w:t>
      </w:r>
    </w:p>
    <w:p w:rsidR="00D23147" w:rsidRPr="00D23147" w:rsidRDefault="00D23147" w:rsidP="00D23147">
      <w:pPr>
        <w:pStyle w:val="1"/>
        <w:spacing w:line="240" w:lineRule="auto"/>
        <w:jc w:val="center"/>
        <w:rPr>
          <w:b/>
          <w:sz w:val="28"/>
          <w:szCs w:val="28"/>
        </w:rPr>
      </w:pPr>
      <w:r w:rsidRPr="00D23147">
        <w:rPr>
          <w:sz w:val="28"/>
          <w:szCs w:val="28"/>
        </w:rPr>
        <w:lastRenderedPageBreak/>
        <w:t>РАБОЧАЯ УЧЕБНАЯ ПРОГРАММА</w:t>
      </w:r>
    </w:p>
    <w:p w:rsidR="00D23147" w:rsidRPr="00D23147" w:rsidRDefault="00D23147" w:rsidP="00D23147">
      <w:pPr>
        <w:pStyle w:val="1"/>
        <w:spacing w:line="240" w:lineRule="auto"/>
        <w:jc w:val="center"/>
        <w:rPr>
          <w:b/>
          <w:sz w:val="28"/>
          <w:szCs w:val="28"/>
        </w:rPr>
      </w:pPr>
    </w:p>
    <w:p w:rsidR="00D23147" w:rsidRPr="00D23147" w:rsidRDefault="00D23147" w:rsidP="00D23147">
      <w:pPr>
        <w:pStyle w:val="1"/>
        <w:spacing w:line="24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3402"/>
        <w:gridCol w:w="3543"/>
        <w:gridCol w:w="1418"/>
        <w:gridCol w:w="850"/>
      </w:tblGrid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Семинарские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СРСП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Налоговое право и налоговая деятельность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Налоговое право и налоговая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rPr>
          <w:trHeight w:val="4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и роль налогов в жизни современного государства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и роль налогов в жизни современного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Элементы юридического состава налога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Элементы юридического состава налога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Налоговая деятельность государства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Налоговая деятельность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Налоговое право как правовое образование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Налоговое право как правовое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Налогово-правовые нормы и налоговые правоотношения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Налогово-правовые нормы и налоговые правоотношения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Налоговое обязательство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Налоговое обязательство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в сфере налогообложения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в сфере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РК №1</w:t>
            </w:r>
          </w:p>
        </w:tc>
      </w:tr>
      <w:tr w:rsidR="00D23147" w:rsidRPr="00D23147" w:rsidTr="00EE38E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Налоговый контроль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Налоговый 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налогов – доходных источников республиканского бюджета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налогов – доходных источников республиканского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Корпоративный подоходный налог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Корпоративный подоходный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Индивидуальный подоходный налог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Индивидуальный подоходный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 xml:space="preserve">Косвенное налогообложение: Налог на добавленную стоимость. Акцизы. Налоги </w:t>
            </w:r>
            <w:proofErr w:type="spellStart"/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недропользователей</w:t>
            </w:r>
            <w:proofErr w:type="spellEnd"/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. Социальный налог.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 xml:space="preserve">Косвенное налогообложение: Налог на добавленную стоимость. Акцизы. Налоги </w:t>
            </w:r>
            <w:proofErr w:type="spellStart"/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недропользователей</w:t>
            </w:r>
            <w:proofErr w:type="spellEnd"/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. Социальный налог.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налогов – доходных источников местных бюджетов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налогов – доходных источников местных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Земельный налог. Налог на имущество. Налог на транспортные средства.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Земельный налог. Налог на имущество. Налог на транспортные средства.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Другие обязательные платежи в бюджет: сборы, платы, пошлины.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Другие обязательные платежи в бюджет: сборы, платы, пошлины.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Регистрационные, лицензионные и иные сборы.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Регистрационные, лицензионные и иные сборы.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Платы за пользования. Государственная пошлина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Платы за пользования. Государственная 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Государственное принуждение в сфере налогообложения.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Государственное принуждение в сфере налогообложения.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147" w:rsidRPr="00D23147" w:rsidTr="00EE38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Государственное принуждение и юридическая ответственность в сфере налогообложения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Государственное принуждение и юридическая ответственность в сфере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7" w:rsidRPr="00D23147" w:rsidRDefault="00D23147" w:rsidP="00D23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РК №2</w:t>
            </w:r>
          </w:p>
        </w:tc>
      </w:tr>
    </w:tbl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055B43" w:rsidRDefault="00055B43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</w:p>
    <w:p w:rsidR="00D23147" w:rsidRPr="00D23147" w:rsidRDefault="00D23147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</w:pPr>
      <w:r w:rsidRPr="00D23147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Со</w:t>
      </w:r>
      <w:r w:rsidRPr="00D23147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>держание семинарских занятий</w:t>
      </w:r>
    </w:p>
    <w:p w:rsidR="00D23147" w:rsidRPr="00D23147" w:rsidRDefault="00D23147" w:rsidP="00D23147">
      <w:pPr>
        <w:pStyle w:val="4"/>
        <w:spacing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23147">
        <w:rPr>
          <w:rFonts w:ascii="Times New Roman" w:hAnsi="Times New Roman" w:cs="Times New Roman"/>
          <w:i w:val="0"/>
          <w:color w:val="auto"/>
          <w:sz w:val="28"/>
          <w:szCs w:val="28"/>
        </w:rPr>
        <w:t>Перечень семинарских занятий по налоговому праву РК</w:t>
      </w: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>-</w:t>
      </w:r>
      <w:r w:rsidRPr="00D23147">
        <w:rPr>
          <w:rFonts w:ascii="Times New Roman" w:hAnsi="Times New Roman" w:cs="Times New Roman"/>
          <w:b/>
          <w:sz w:val="28"/>
          <w:szCs w:val="28"/>
        </w:rPr>
        <w:t>1.Понятие и роль налогов в жизни современного государства.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(2 часа). </w:t>
      </w:r>
      <w:r w:rsidRPr="00D23147">
        <w:rPr>
          <w:rFonts w:ascii="Times New Roman" w:hAnsi="Times New Roman" w:cs="Times New Roman"/>
          <w:sz w:val="28"/>
          <w:szCs w:val="28"/>
        </w:rPr>
        <w:t xml:space="preserve">Общественно-экономические и политические причины, предпосылки и условия появления и существования налогов. Публично-правовой  характер налогов; 2. Классические принципы налогообложения. А. Смит, Д. </w:t>
      </w:r>
      <w:proofErr w:type="spellStart"/>
      <w:r w:rsidRPr="00D23147"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  <w:r w:rsidRPr="00D23147">
        <w:rPr>
          <w:rFonts w:ascii="Times New Roman" w:hAnsi="Times New Roman" w:cs="Times New Roman"/>
          <w:sz w:val="28"/>
          <w:szCs w:val="28"/>
        </w:rPr>
        <w:t xml:space="preserve">, У. </w:t>
      </w:r>
      <w:proofErr w:type="spellStart"/>
      <w:r w:rsidRPr="00D23147">
        <w:rPr>
          <w:rFonts w:ascii="Times New Roman" w:hAnsi="Times New Roman" w:cs="Times New Roman"/>
          <w:sz w:val="28"/>
          <w:szCs w:val="28"/>
        </w:rPr>
        <w:t>Петти</w:t>
      </w:r>
      <w:proofErr w:type="spellEnd"/>
      <w:r w:rsidRPr="00D23147"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 w:rsidRPr="00D23147">
        <w:rPr>
          <w:rFonts w:ascii="Times New Roman" w:hAnsi="Times New Roman" w:cs="Times New Roman"/>
          <w:sz w:val="28"/>
          <w:szCs w:val="28"/>
        </w:rPr>
        <w:t>Кеинс</w:t>
      </w:r>
      <w:proofErr w:type="spellEnd"/>
      <w:r w:rsidRPr="00D23147">
        <w:rPr>
          <w:rFonts w:ascii="Times New Roman" w:hAnsi="Times New Roman" w:cs="Times New Roman"/>
          <w:sz w:val="28"/>
          <w:szCs w:val="28"/>
        </w:rPr>
        <w:t xml:space="preserve"> о налогообложении; 3. Финансово-правовое понятие налога. Признаки налоговых платежей. Отличие налога от других видов обязательных платежей; 4. Функции налогов: понятие виды, соотношение. Фискальная, регулирующая, социальная, контрольные функции; 5. Классификация налогов. Основные классификационные признаки и классификационные группы налогов.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>-2.</w:t>
      </w:r>
      <w:r w:rsidRPr="00D23147">
        <w:rPr>
          <w:rFonts w:ascii="Times New Roman" w:hAnsi="Times New Roman" w:cs="Times New Roman"/>
          <w:b/>
          <w:sz w:val="28"/>
          <w:szCs w:val="28"/>
        </w:rPr>
        <w:t>Элементы юридического состава налога.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(2 часа). </w:t>
      </w:r>
      <w:r w:rsidRPr="00D23147">
        <w:rPr>
          <w:rFonts w:ascii="Times New Roman" w:hAnsi="Times New Roman" w:cs="Times New Roman"/>
          <w:sz w:val="28"/>
          <w:szCs w:val="28"/>
        </w:rPr>
        <w:t>1.Понятие и значение теории об элементах юридического состава налога. 2.Субъект налогообложения. 3.Объект и предмет налогообложения. Масштаб налога и налоговая база. 4.Норма налога. 5.Методы налогообложения. 6.Налоговые льготы и их виды.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>-3.</w:t>
      </w:r>
      <w:r w:rsidRPr="00D23147">
        <w:rPr>
          <w:rFonts w:ascii="Times New Roman" w:hAnsi="Times New Roman" w:cs="Times New Roman"/>
          <w:b/>
          <w:sz w:val="28"/>
          <w:szCs w:val="28"/>
        </w:rPr>
        <w:t>Налоговая деятельность государства.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(2 часа). </w:t>
      </w:r>
      <w:r w:rsidRPr="00D23147">
        <w:rPr>
          <w:rFonts w:ascii="Times New Roman" w:hAnsi="Times New Roman" w:cs="Times New Roman"/>
          <w:sz w:val="28"/>
          <w:szCs w:val="28"/>
        </w:rPr>
        <w:t>1.Налоговая деятельность как разновидность финансовой деятельности. 2.Методы налоговой деятельности. 3.Цели и задачи налоговой деятельности. 4.Налоговое устройство и налоговая система РК. 5.Характеристика налоговой системы РК.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>-4.</w:t>
      </w:r>
      <w:r w:rsidRPr="00D23147">
        <w:rPr>
          <w:rFonts w:ascii="Times New Roman" w:hAnsi="Times New Roman" w:cs="Times New Roman"/>
          <w:b/>
          <w:sz w:val="28"/>
          <w:szCs w:val="28"/>
        </w:rPr>
        <w:t>Налоговое право как правовое образование</w:t>
      </w:r>
      <w:r w:rsidRPr="00D23147">
        <w:rPr>
          <w:rFonts w:ascii="Times New Roman" w:hAnsi="Times New Roman" w:cs="Times New Roman"/>
          <w:sz w:val="28"/>
          <w:szCs w:val="28"/>
        </w:rPr>
        <w:t>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(2 часа). </w:t>
      </w:r>
      <w:r w:rsidRPr="00D23147">
        <w:rPr>
          <w:rFonts w:ascii="Times New Roman" w:hAnsi="Times New Roman" w:cs="Times New Roman"/>
          <w:sz w:val="28"/>
          <w:szCs w:val="28"/>
        </w:rPr>
        <w:t>1.Предмет налогового права. Понятие налогового права. 2.Место налогового права в системе права, соотношение налогового права с другими отраслями права. 3.Система налогового права. 4.Методы правового регулирования в налоговом праве. 5.Налоговое законодательство как источник налогового права.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>-</w:t>
      </w:r>
      <w:r w:rsidRPr="00D23147">
        <w:rPr>
          <w:rFonts w:ascii="Times New Roman" w:hAnsi="Times New Roman" w:cs="Times New Roman"/>
          <w:b/>
          <w:sz w:val="28"/>
          <w:szCs w:val="28"/>
        </w:rPr>
        <w:t>5.Налогово-правовые нормы и правоотношения</w:t>
      </w:r>
      <w:r w:rsidRPr="00D23147">
        <w:rPr>
          <w:rFonts w:ascii="Times New Roman" w:hAnsi="Times New Roman" w:cs="Times New Roman"/>
          <w:sz w:val="28"/>
          <w:szCs w:val="28"/>
        </w:rPr>
        <w:t>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(2 часа). </w:t>
      </w:r>
      <w:r w:rsidRPr="00D23147">
        <w:rPr>
          <w:rFonts w:ascii="Times New Roman" w:hAnsi="Times New Roman" w:cs="Times New Roman"/>
          <w:sz w:val="28"/>
          <w:szCs w:val="28"/>
        </w:rPr>
        <w:t xml:space="preserve">1.Понятие налогово-правовых норм. Структура налогово-правовых норм. 2.Классификация налогово-правовых норм. 3.Понятие налоговых правоотношений. Классификация налоговых правоотношений. 4.Содержание налоговых правоотношений. 5.Объекты налоговых правоотношений. 6.Субъекты налоговых правоотношений. 7.Основания для возникновения, изменения и прекращения налоговых </w:t>
      </w:r>
      <w:r w:rsidRPr="00D23147">
        <w:rPr>
          <w:rFonts w:ascii="Times New Roman" w:hAnsi="Times New Roman" w:cs="Times New Roman"/>
          <w:sz w:val="28"/>
          <w:szCs w:val="28"/>
        </w:rPr>
        <w:lastRenderedPageBreak/>
        <w:t>правоотношений. 8.Способы защиты своих прав субъектами налоговых правоотношений.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>-6.</w:t>
      </w:r>
      <w:r w:rsidRPr="00D23147">
        <w:rPr>
          <w:rFonts w:ascii="Times New Roman" w:hAnsi="Times New Roman" w:cs="Times New Roman"/>
          <w:b/>
          <w:sz w:val="28"/>
          <w:szCs w:val="28"/>
        </w:rPr>
        <w:t>Налоговое обязательство.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(2 часа). </w:t>
      </w:r>
      <w:r w:rsidRPr="00D23147">
        <w:rPr>
          <w:rFonts w:ascii="Times New Roman" w:hAnsi="Times New Roman" w:cs="Times New Roman"/>
          <w:sz w:val="28"/>
          <w:szCs w:val="28"/>
        </w:rPr>
        <w:t>1.Понятие налогового обязательства 2.Состав налогового обязательства: субъекты, объект, содержание. 3.Основание возникновения, изменения и прекращения налогового обязательства. 4.Исполнение налогового обязательства. Этапы исполнения налогового обязательства. Место, время, порядок и способ исполнения налогового обязательства.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>-7.</w:t>
      </w:r>
      <w:r w:rsidRPr="00D23147">
        <w:rPr>
          <w:rFonts w:ascii="Times New Roman" w:hAnsi="Times New Roman" w:cs="Times New Roman"/>
          <w:b/>
          <w:sz w:val="28"/>
          <w:szCs w:val="28"/>
        </w:rPr>
        <w:t>Государственное управление в сфере налогообложения.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(2 часа). </w:t>
      </w:r>
      <w:r w:rsidRPr="00D23147">
        <w:rPr>
          <w:rFonts w:ascii="Times New Roman" w:hAnsi="Times New Roman" w:cs="Times New Roman"/>
          <w:sz w:val="28"/>
          <w:szCs w:val="28"/>
        </w:rPr>
        <w:t>1. Система органов управления в сфере налогообложения. 2.Компетенция Президента РК, Парламента РК и Правительства РК в области налогов. 3.Компетенция местных представительных и исполнительных органов в области налогов. 4.Порядок установления  (введения налогов), их изменения и отмена.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>-8.</w:t>
      </w:r>
      <w:r w:rsidRPr="00D23147">
        <w:rPr>
          <w:rFonts w:ascii="Times New Roman" w:hAnsi="Times New Roman" w:cs="Times New Roman"/>
          <w:b/>
          <w:sz w:val="28"/>
          <w:szCs w:val="28"/>
        </w:rPr>
        <w:t>Налоговый контроль.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(2 часа). </w:t>
      </w:r>
      <w:r w:rsidRPr="00D23147">
        <w:rPr>
          <w:rFonts w:ascii="Times New Roman" w:hAnsi="Times New Roman" w:cs="Times New Roman"/>
          <w:sz w:val="28"/>
          <w:szCs w:val="28"/>
        </w:rPr>
        <w:t>1. Понятие налогового контроля, его задачи и цели, элементы и виды. 2.Организация проведения налогового контроля. 3.Органы налогового контроля. 4.Министерство финансов РК, его компетенция. 5.Налоговый комитет министерства финансов РК, его компетенция. 6.Агентство таможенного контроля РК, его компетенция.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pStyle w:val="2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>-9</w:t>
      </w:r>
      <w:r w:rsidRPr="00D23147">
        <w:rPr>
          <w:rFonts w:ascii="Times New Roman" w:hAnsi="Times New Roman" w:cs="Times New Roman"/>
          <w:b/>
          <w:sz w:val="28"/>
          <w:szCs w:val="28"/>
        </w:rPr>
        <w:t>. Правовое регулирование налогов - доходных источников республиканского бюджета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(2 часа). </w:t>
      </w:r>
      <w:r w:rsidRPr="00D23147">
        <w:rPr>
          <w:rFonts w:ascii="Times New Roman" w:hAnsi="Times New Roman" w:cs="Times New Roman"/>
          <w:sz w:val="28"/>
          <w:szCs w:val="28"/>
        </w:rPr>
        <w:t xml:space="preserve">1.Понятие общегосударственных налогов и сборов. 2.Корпоративный и индивидуальный подоходные налоги. Объект налогообложения, субъекты налога, порядок определения налоговой базы, порядок исчисления и уплаты налога. Ставки подоходного налога. Льготы по подоходному налогу. 3.Налог на добавленную стоимость (НДС). Объект налогообложения. Субъекты налога: плательщики налога и носители налога. Порядок определения налоговой базы, порядок исчисления и уплаты налога. Текущие платежи. Ставки НДС. Льготы по НДС.  4.Специальные платежи и налоги </w:t>
      </w:r>
      <w:proofErr w:type="spellStart"/>
      <w:r w:rsidRPr="00D23147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Pr="00D23147">
        <w:rPr>
          <w:rFonts w:ascii="Times New Roman" w:hAnsi="Times New Roman" w:cs="Times New Roman"/>
          <w:sz w:val="28"/>
          <w:szCs w:val="28"/>
        </w:rPr>
        <w:t>: бонусы, роялти, налог на сверхприбыль. Объекты обложения, плательщики, порядок определения налоговой базы, порядок исчисления и уплаты платежей. Ставки обложения. Льготы по обложению. 5.Акцизный сбор. Объект налогообложения, плательщики, порядок определения налоговой базы, порядок исчисления и уплаты платежей. Ставки обложения. Льготы по обложению. 6.Социальный налог. Объект налогообложения. Плательщики налога. Ставки налога. Порядок исчисления и уплаты налога.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pStyle w:val="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lastRenderedPageBreak/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 xml:space="preserve">-10. </w:t>
      </w:r>
      <w:r w:rsidRPr="00D23147">
        <w:rPr>
          <w:rFonts w:ascii="Times New Roman" w:hAnsi="Times New Roman" w:cs="Times New Roman"/>
          <w:b/>
          <w:sz w:val="28"/>
          <w:szCs w:val="28"/>
        </w:rPr>
        <w:t>Правовое регулирование налогов – доход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</w:t>
      </w:r>
      <w:proofErr w:type="spellStart"/>
      <w:r w:rsidRPr="00D23147">
        <w:rPr>
          <w:rFonts w:ascii="Times New Roman" w:hAnsi="Times New Roman" w:cs="Times New Roman"/>
          <w:b/>
          <w:sz w:val="28"/>
          <w:szCs w:val="28"/>
        </w:rPr>
        <w:t>ных</w:t>
      </w:r>
      <w:proofErr w:type="spellEnd"/>
      <w:r w:rsidRPr="00D23147">
        <w:rPr>
          <w:rFonts w:ascii="Times New Roman" w:hAnsi="Times New Roman" w:cs="Times New Roman"/>
          <w:b/>
          <w:sz w:val="28"/>
          <w:szCs w:val="28"/>
        </w:rPr>
        <w:t xml:space="preserve"> источников местных бюджетов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(2 часа). </w:t>
      </w:r>
      <w:r w:rsidRPr="00D23147">
        <w:rPr>
          <w:rFonts w:ascii="Times New Roman" w:hAnsi="Times New Roman" w:cs="Times New Roman"/>
          <w:sz w:val="28"/>
          <w:szCs w:val="28"/>
        </w:rPr>
        <w:t>1.Земельный налог. Объект налогообложения. Субъекты  налога. Порядок определения налоговой базы, порядок исчисления и уплаты налога. Сроки уплаты земельного налога. Ставки земельного налога. Льготы по земельному налогу. 2.Налог на имущество. Объект налогообложения. Субъекты налога. Порядок определения налоговой базы, порядок исчисления и уплаты налога. Сроки уплаты налога. Ставки налога для физических и юридических лиц. Льготы по налогу на имущество. 3.Налог на транспортные средства. Объект налогообложения. Субъекты налога. Порядок определения налоговой базы, порядок исчисления и уплаты налога. Сроки уплаты налога. Ставки налога. Льготы по налогу на транспортные средства.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>-11.</w:t>
      </w:r>
      <w:r w:rsidRPr="00D23147">
        <w:rPr>
          <w:rFonts w:ascii="Times New Roman" w:hAnsi="Times New Roman" w:cs="Times New Roman"/>
          <w:b/>
          <w:sz w:val="28"/>
          <w:szCs w:val="28"/>
        </w:rPr>
        <w:t xml:space="preserve"> Другие обязательные платежи в бюджет: сборы, пошлины, платы</w:t>
      </w:r>
    </w:p>
    <w:p w:rsidR="00D23147" w:rsidRPr="00D23147" w:rsidRDefault="00D23147" w:rsidP="00D23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(2 часа). </w:t>
      </w:r>
      <w:r w:rsidRPr="00D23147">
        <w:rPr>
          <w:rFonts w:ascii="Times New Roman" w:hAnsi="Times New Roman" w:cs="Times New Roman"/>
          <w:sz w:val="28"/>
          <w:szCs w:val="28"/>
        </w:rPr>
        <w:t>1. Регистрационные, лицензионные и иные сборы 2.Платы за</w:t>
      </w:r>
      <w:r w:rsidRPr="00D23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147">
        <w:rPr>
          <w:rFonts w:ascii="Times New Roman" w:hAnsi="Times New Roman" w:cs="Times New Roman"/>
          <w:sz w:val="28"/>
          <w:szCs w:val="28"/>
        </w:rPr>
        <w:t>пользования</w:t>
      </w:r>
      <w:r w:rsidRPr="00D23147">
        <w:rPr>
          <w:rFonts w:ascii="Times New Roman" w:hAnsi="Times New Roman" w:cs="Times New Roman"/>
          <w:b/>
          <w:sz w:val="28"/>
          <w:szCs w:val="28"/>
        </w:rPr>
        <w:t>.</w:t>
      </w:r>
      <w:r w:rsidRPr="00D23147">
        <w:rPr>
          <w:rFonts w:ascii="Times New Roman" w:hAnsi="Times New Roman" w:cs="Times New Roman"/>
          <w:sz w:val="28"/>
          <w:szCs w:val="28"/>
        </w:rPr>
        <w:t xml:space="preserve"> 3.Государственная пошлина: плательщики, объекты взимания, ставки государственной пошлины, льготы, предусмотренные при взимании государственной пошлины, порядок уплаты и возврата государственной пошлины. Консульский сбор – вид государственной пошлины.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 xml:space="preserve">-12. </w:t>
      </w:r>
      <w:r w:rsidRPr="00D23147">
        <w:rPr>
          <w:rFonts w:ascii="Times New Roman" w:hAnsi="Times New Roman" w:cs="Times New Roman"/>
          <w:b/>
          <w:sz w:val="28"/>
          <w:szCs w:val="28"/>
        </w:rPr>
        <w:t>Государственное принуждение и юридическая ответственность в сфере налогообложения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(2 часа). </w:t>
      </w:r>
      <w:r w:rsidRPr="00D23147">
        <w:rPr>
          <w:rFonts w:ascii="Times New Roman" w:hAnsi="Times New Roman" w:cs="Times New Roman"/>
          <w:sz w:val="28"/>
          <w:szCs w:val="28"/>
        </w:rPr>
        <w:t>1.Понятие государственного принуждения в сфере налогообложения. 2.Меры принуждения в сфере налогообложения. 3.Юридическая ответственность за нарушение налогового законодательства РК. Понятие и общая характеристика. 4.Основание юридической ответственности за нарушение налогового законодательства РК. 5.Виды юридической ответственности за нарушение налогового законодательства.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>-13.</w:t>
      </w:r>
      <w:r w:rsidRPr="00D23147">
        <w:rPr>
          <w:rFonts w:ascii="Times New Roman" w:hAnsi="Times New Roman" w:cs="Times New Roman"/>
          <w:b/>
          <w:sz w:val="28"/>
          <w:szCs w:val="28"/>
        </w:rPr>
        <w:t>Административно- правовая ответственность за нарушение налогового законодательства</w:t>
      </w:r>
    </w:p>
    <w:p w:rsid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(3 часа). </w:t>
      </w:r>
      <w:r w:rsidRPr="00D23147">
        <w:rPr>
          <w:rFonts w:ascii="Times New Roman" w:hAnsi="Times New Roman" w:cs="Times New Roman"/>
          <w:sz w:val="28"/>
          <w:szCs w:val="28"/>
        </w:rPr>
        <w:t>1.Общая характеристика административно-правовой ответственности за административно-правовые правонарушения. 2.Административный проступок как основание ответственности, его состав. 3.Административные правонарушения в сфере налогообложения. 4.Производство по делам об административных правонарушениях. 5.Проблемы совершенствования административной ответственности.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3147" w:rsidRPr="00D23147" w:rsidRDefault="00D23147" w:rsidP="00D2314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lastRenderedPageBreak/>
        <w:t>Семинар</w:t>
      </w:r>
      <w:r w:rsidRPr="00D23147">
        <w:rPr>
          <w:rFonts w:ascii="Times New Roman" w:hAnsi="Times New Roman" w:cs="Times New Roman"/>
          <w:sz w:val="28"/>
          <w:szCs w:val="28"/>
        </w:rPr>
        <w:t>-14.</w:t>
      </w:r>
      <w:r w:rsidRPr="00D23147">
        <w:rPr>
          <w:rFonts w:ascii="Times New Roman" w:hAnsi="Times New Roman" w:cs="Times New Roman"/>
          <w:b/>
          <w:sz w:val="28"/>
          <w:szCs w:val="28"/>
        </w:rPr>
        <w:t xml:space="preserve"> Уголовная ответственность за нарушение налогового законодательства</w:t>
      </w:r>
    </w:p>
    <w:p w:rsidR="00D23147" w:rsidRPr="00D23147" w:rsidRDefault="00D23147" w:rsidP="00D2314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3147">
        <w:rPr>
          <w:rFonts w:ascii="Times New Roman" w:hAnsi="Times New Roman" w:cs="Times New Roman"/>
          <w:sz w:val="28"/>
          <w:szCs w:val="28"/>
          <w:lang w:val="kk-KZ"/>
        </w:rPr>
        <w:t xml:space="preserve">План семинарского занятия (3 часа). </w:t>
      </w:r>
      <w:r w:rsidRPr="00D23147">
        <w:rPr>
          <w:rFonts w:ascii="Times New Roman" w:hAnsi="Times New Roman" w:cs="Times New Roman"/>
          <w:sz w:val="28"/>
          <w:szCs w:val="28"/>
        </w:rPr>
        <w:t xml:space="preserve">1.Общая характеристика уголовной ответственности за нарушение налогового законодательства. 2.Основание уголовной ответственности.  3.Порядок привлечения к уголовной ответственности. 4.Состав </w:t>
      </w:r>
      <w:proofErr w:type="gramStart"/>
      <w:r w:rsidRPr="00D23147">
        <w:rPr>
          <w:rFonts w:ascii="Times New Roman" w:hAnsi="Times New Roman" w:cs="Times New Roman"/>
          <w:sz w:val="28"/>
          <w:szCs w:val="28"/>
        </w:rPr>
        <w:t>преступления</w:t>
      </w:r>
      <w:proofErr w:type="gramEnd"/>
      <w:r w:rsidRPr="00D23147">
        <w:rPr>
          <w:rFonts w:ascii="Times New Roman" w:hAnsi="Times New Roman" w:cs="Times New Roman"/>
          <w:sz w:val="28"/>
          <w:szCs w:val="28"/>
        </w:rPr>
        <w:t xml:space="preserve"> предусмотренный ст. 221 УК РК «Уклонение гражданина от уплаты налога» (Объект, субъект, объективная сторона, субъективная сторона). 5.Состав преступления предусмотренный ст. 222 УК РК «Уклонение от уплаты налогов с организаций» (Объект, субъект, субъективная сторона, объективная сторона).</w:t>
      </w:r>
    </w:p>
    <w:p w:rsidR="00D23147" w:rsidRPr="00D23147" w:rsidRDefault="00D23147" w:rsidP="00D2314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147">
        <w:rPr>
          <w:rFonts w:ascii="Times New Roman" w:hAnsi="Times New Roman" w:cs="Times New Roman"/>
          <w:b/>
          <w:sz w:val="28"/>
          <w:szCs w:val="28"/>
        </w:rPr>
        <w:t>Задания для СРСП</w:t>
      </w: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4687"/>
        <w:gridCol w:w="1889"/>
        <w:gridCol w:w="1770"/>
      </w:tblGrid>
      <w:tr w:rsidR="00D23147" w:rsidRPr="00D23147" w:rsidTr="00EE38E9">
        <w:tc>
          <w:tcPr>
            <w:tcW w:w="1167" w:type="dxa"/>
          </w:tcPr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4726" w:type="dxa"/>
          </w:tcPr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1907" w:type="dxa"/>
          </w:tcPr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b/>
                <w:sz w:val="28"/>
                <w:szCs w:val="28"/>
              </w:rPr>
              <w:t>сдачи</w:t>
            </w:r>
          </w:p>
        </w:tc>
        <w:tc>
          <w:tcPr>
            <w:tcW w:w="1771" w:type="dxa"/>
          </w:tcPr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D23147" w:rsidRPr="00D23147" w:rsidTr="00EE38E9">
        <w:tc>
          <w:tcPr>
            <w:tcW w:w="1167" w:type="dxa"/>
            <w:vAlign w:val="center"/>
          </w:tcPr>
          <w:p w:rsidR="00D23147" w:rsidRPr="00D23147" w:rsidRDefault="00D23147" w:rsidP="00D23147">
            <w:pPr>
              <w:numPr>
                <w:ilvl w:val="0"/>
                <w:numId w:val="5"/>
              </w:numPr>
              <w:spacing w:before="120" w:after="0" w:line="240" w:lineRule="auto"/>
              <w:ind w:left="72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6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 вгруппах на тему «</w:t>
            </w: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Понятие государственного принуждения в сфере налогообложения</w:t>
            </w:r>
            <w:r w:rsidRPr="00D231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». </w:t>
            </w:r>
          </w:p>
        </w:tc>
        <w:tc>
          <w:tcPr>
            <w:tcW w:w="1907" w:type="dxa"/>
            <w:vAlign w:val="center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71" w:type="dxa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3147" w:rsidRPr="00D23147" w:rsidTr="00EE38E9">
        <w:tc>
          <w:tcPr>
            <w:tcW w:w="1167" w:type="dxa"/>
            <w:vAlign w:val="center"/>
          </w:tcPr>
          <w:p w:rsidR="00D23147" w:rsidRPr="00D23147" w:rsidRDefault="00D23147" w:rsidP="00D23147">
            <w:pPr>
              <w:numPr>
                <w:ilvl w:val="0"/>
                <w:numId w:val="5"/>
              </w:numPr>
              <w:spacing w:before="120" w:after="0" w:line="240" w:lineRule="auto"/>
              <w:ind w:left="72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6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 на тему «</w:t>
            </w: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Регистрационные, лицензионные и иные сборы</w:t>
            </w:r>
            <w:r w:rsidRPr="00D231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</w:p>
        </w:tc>
        <w:tc>
          <w:tcPr>
            <w:tcW w:w="1907" w:type="dxa"/>
            <w:vAlign w:val="center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5- неделя</w:t>
            </w:r>
          </w:p>
        </w:tc>
        <w:tc>
          <w:tcPr>
            <w:tcW w:w="1771" w:type="dxa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3147" w:rsidRPr="00D23147" w:rsidTr="00EE38E9">
        <w:tc>
          <w:tcPr>
            <w:tcW w:w="1167" w:type="dxa"/>
            <w:vAlign w:val="center"/>
          </w:tcPr>
          <w:p w:rsidR="00D23147" w:rsidRPr="00D23147" w:rsidRDefault="00D23147" w:rsidP="00D23147">
            <w:pPr>
              <w:numPr>
                <w:ilvl w:val="0"/>
                <w:numId w:val="5"/>
              </w:numPr>
              <w:spacing w:before="120" w:after="0" w:line="240" w:lineRule="auto"/>
              <w:ind w:left="72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6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на тему «</w:t>
            </w: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 w:rsidRPr="00D231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7" w:type="dxa"/>
            <w:vAlign w:val="center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6 неделя</w:t>
            </w:r>
          </w:p>
        </w:tc>
        <w:tc>
          <w:tcPr>
            <w:tcW w:w="1771" w:type="dxa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3147" w:rsidRPr="00D23147" w:rsidTr="00EE38E9">
        <w:tc>
          <w:tcPr>
            <w:tcW w:w="1167" w:type="dxa"/>
            <w:vAlign w:val="center"/>
          </w:tcPr>
          <w:p w:rsidR="00D23147" w:rsidRPr="00D23147" w:rsidRDefault="00D23147" w:rsidP="00D23147">
            <w:pPr>
              <w:pStyle w:val="a7"/>
              <w:numPr>
                <w:ilvl w:val="0"/>
                <w:numId w:val="5"/>
              </w:numPr>
              <w:spacing w:before="120" w:after="0" w:line="240" w:lineRule="auto"/>
              <w:ind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6" w:type="dxa"/>
          </w:tcPr>
          <w:p w:rsidR="00D23147" w:rsidRPr="00D23147" w:rsidRDefault="00D23147" w:rsidP="00D23147">
            <w:pPr>
              <w:pStyle w:val="a7"/>
              <w:spacing w:before="120"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147">
              <w:rPr>
                <w:rFonts w:ascii="Times New Roman" w:hAnsi="Times New Roman"/>
                <w:sz w:val="28"/>
                <w:szCs w:val="28"/>
                <w:lang w:val="kk-KZ"/>
              </w:rPr>
              <w:t>Реферат на тему «</w:t>
            </w:r>
            <w:r w:rsidRPr="00D23147">
              <w:rPr>
                <w:rFonts w:ascii="Times New Roman" w:hAnsi="Times New Roman"/>
                <w:sz w:val="28"/>
                <w:szCs w:val="28"/>
              </w:rPr>
              <w:t>Понятие общегосударственных налогов и сборов</w:t>
            </w:r>
            <w:r w:rsidRPr="00D23147"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</w:tc>
        <w:tc>
          <w:tcPr>
            <w:tcW w:w="1907" w:type="dxa"/>
            <w:vAlign w:val="center"/>
          </w:tcPr>
          <w:p w:rsidR="00D23147" w:rsidRPr="00D23147" w:rsidRDefault="00D23147" w:rsidP="00D23147">
            <w:pPr>
              <w:pStyle w:val="a7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147">
              <w:rPr>
                <w:rFonts w:ascii="Times New Roman" w:hAnsi="Times New Roman"/>
                <w:sz w:val="28"/>
                <w:szCs w:val="28"/>
              </w:rPr>
              <w:t>9  неделя</w:t>
            </w:r>
          </w:p>
        </w:tc>
        <w:tc>
          <w:tcPr>
            <w:tcW w:w="1771" w:type="dxa"/>
          </w:tcPr>
          <w:p w:rsidR="00D23147" w:rsidRPr="00D23147" w:rsidRDefault="00D23147" w:rsidP="00D23147">
            <w:pPr>
              <w:pStyle w:val="a7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3147" w:rsidRPr="00D23147" w:rsidTr="00EE38E9">
        <w:trPr>
          <w:trHeight w:val="968"/>
        </w:trPr>
        <w:tc>
          <w:tcPr>
            <w:tcW w:w="1167" w:type="dxa"/>
            <w:vAlign w:val="center"/>
          </w:tcPr>
          <w:p w:rsidR="00D23147" w:rsidRPr="00D23147" w:rsidRDefault="00D23147" w:rsidP="00D23147">
            <w:pPr>
              <w:numPr>
                <w:ilvl w:val="0"/>
                <w:numId w:val="5"/>
              </w:numPr>
              <w:spacing w:before="120" w:after="0" w:line="240" w:lineRule="auto"/>
              <w:ind w:left="72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147" w:rsidRPr="00D23147" w:rsidRDefault="00D23147" w:rsidP="00D23147">
            <w:pPr>
              <w:tabs>
                <w:tab w:val="left" w:pos="915"/>
              </w:tabs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6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Устный доклад на тему «</w:t>
            </w: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Корпоративный и индивидуальный подоходные налоги</w:t>
            </w:r>
            <w:r w:rsidRPr="00D231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7" w:type="dxa"/>
            <w:vAlign w:val="center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11 неделя</w:t>
            </w:r>
          </w:p>
        </w:tc>
        <w:tc>
          <w:tcPr>
            <w:tcW w:w="1771" w:type="dxa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</w:rPr>
        <w:t xml:space="preserve">Количество баллов за выполнение СРСП  –  </w:t>
      </w:r>
      <w:r w:rsidRPr="00D23147">
        <w:rPr>
          <w:rFonts w:ascii="Times New Roman" w:hAnsi="Times New Roman" w:cs="Times New Roman"/>
          <w:b/>
          <w:sz w:val="28"/>
          <w:szCs w:val="28"/>
        </w:rPr>
        <w:t>20</w:t>
      </w:r>
      <w:r w:rsidRPr="00D231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</w:rPr>
        <w:t>(10-в первые семь недель, 10 – вторые семь недель)</w:t>
      </w: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3147" w:rsidRPr="00D23147" w:rsidRDefault="00D23147" w:rsidP="00D231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147">
        <w:rPr>
          <w:rFonts w:ascii="Times New Roman" w:hAnsi="Times New Roman" w:cs="Times New Roman"/>
          <w:b/>
          <w:sz w:val="28"/>
          <w:szCs w:val="28"/>
        </w:rPr>
        <w:lastRenderedPageBreak/>
        <w:t>Темы рубежных контролей</w:t>
      </w: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2"/>
        <w:gridCol w:w="5367"/>
        <w:gridCol w:w="781"/>
      </w:tblGrid>
      <w:tr w:rsidR="00D23147" w:rsidRPr="00D23147" w:rsidTr="00EE38E9">
        <w:tc>
          <w:tcPr>
            <w:tcW w:w="2871" w:type="dxa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409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gramStart"/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рубежного</w:t>
            </w:r>
            <w:proofErr w:type="gramEnd"/>
            <w:r w:rsidRPr="00D23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котроля</w:t>
            </w:r>
            <w:proofErr w:type="spellEnd"/>
          </w:p>
        </w:tc>
        <w:tc>
          <w:tcPr>
            <w:tcW w:w="720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D23147" w:rsidRPr="00D23147" w:rsidTr="00EE38E9">
        <w:tc>
          <w:tcPr>
            <w:tcW w:w="2871" w:type="dxa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 xml:space="preserve">Рубежный контроль №1 </w:t>
            </w:r>
          </w:p>
        </w:tc>
        <w:tc>
          <w:tcPr>
            <w:tcW w:w="5409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Понятие и роль налогов в жизни современного государства</w:t>
            </w:r>
          </w:p>
        </w:tc>
        <w:tc>
          <w:tcPr>
            <w:tcW w:w="720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3147" w:rsidRPr="00D23147" w:rsidTr="00EE38E9">
        <w:tc>
          <w:tcPr>
            <w:tcW w:w="2871" w:type="dxa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 xml:space="preserve">Рубежный контроль №2 </w:t>
            </w:r>
          </w:p>
        </w:tc>
        <w:tc>
          <w:tcPr>
            <w:tcW w:w="5409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в сфере налогообложения</w:t>
            </w:r>
          </w:p>
        </w:tc>
        <w:tc>
          <w:tcPr>
            <w:tcW w:w="720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3147" w:rsidRPr="00D23147" w:rsidTr="00EE38E9">
        <w:tc>
          <w:tcPr>
            <w:tcW w:w="8280" w:type="dxa"/>
            <w:gridSpan w:val="2"/>
          </w:tcPr>
          <w:p w:rsidR="00D23147" w:rsidRPr="00D23147" w:rsidRDefault="00D23147" w:rsidP="00D2314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0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23147">
        <w:rPr>
          <w:rFonts w:ascii="Times New Roman" w:hAnsi="Times New Roman" w:cs="Times New Roman"/>
        </w:rPr>
        <w:t xml:space="preserve">В результате студент может набрать максимальный бал по курсу без учета итоговой аттестации – </w:t>
      </w:r>
      <w:r w:rsidRPr="00D23147">
        <w:rPr>
          <w:rFonts w:ascii="Times New Roman" w:hAnsi="Times New Roman" w:cs="Times New Roman"/>
          <w:b/>
        </w:rPr>
        <w:t>60</w:t>
      </w:r>
      <w:r w:rsidRPr="00D23147">
        <w:rPr>
          <w:rFonts w:ascii="Times New Roman" w:hAnsi="Times New Roman" w:cs="Times New Roman"/>
        </w:rPr>
        <w:t xml:space="preserve"> баллов</w:t>
      </w: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23147">
        <w:rPr>
          <w:rFonts w:ascii="Times New Roman" w:hAnsi="Times New Roman" w:cs="Times New Roman"/>
          <w:b/>
        </w:rPr>
        <w:t>40</w:t>
      </w:r>
      <w:r w:rsidRPr="00D23147">
        <w:rPr>
          <w:rFonts w:ascii="Times New Roman" w:hAnsi="Times New Roman" w:cs="Times New Roman"/>
        </w:rPr>
        <w:t xml:space="preserve"> баллов – максимальная оценка на экзамене</w:t>
      </w: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3147">
        <w:rPr>
          <w:rFonts w:ascii="Times New Roman" w:hAnsi="Times New Roman" w:cs="Times New Roman"/>
        </w:rPr>
        <w:t>Итоговый максимальный бал по курсу «Налогов</w:t>
      </w:r>
      <w:r w:rsidRPr="00D23147">
        <w:rPr>
          <w:rFonts w:ascii="Times New Roman" w:hAnsi="Times New Roman" w:cs="Times New Roman"/>
          <w:lang w:val="kk-KZ"/>
        </w:rPr>
        <w:t>ое</w:t>
      </w:r>
      <w:r w:rsidRPr="00D23147">
        <w:rPr>
          <w:rFonts w:ascii="Times New Roman" w:hAnsi="Times New Roman" w:cs="Times New Roman"/>
        </w:rPr>
        <w:t xml:space="preserve"> право РК» - </w:t>
      </w:r>
      <w:r w:rsidRPr="00D23147">
        <w:rPr>
          <w:rFonts w:ascii="Times New Roman" w:hAnsi="Times New Roman" w:cs="Times New Roman"/>
          <w:b/>
        </w:rPr>
        <w:t>100</w:t>
      </w:r>
      <w:r w:rsidRPr="00D23147">
        <w:rPr>
          <w:rFonts w:ascii="Times New Roman" w:hAnsi="Times New Roman" w:cs="Times New Roman"/>
        </w:rPr>
        <w:t xml:space="preserve"> баллов</w:t>
      </w:r>
    </w:p>
    <w:p w:rsidR="00D23147" w:rsidRPr="00D23147" w:rsidRDefault="00D23147" w:rsidP="00D23147">
      <w:pPr>
        <w:pStyle w:val="a8"/>
      </w:pPr>
    </w:p>
    <w:p w:rsidR="00D23147" w:rsidRPr="00D23147" w:rsidRDefault="00D23147" w:rsidP="00D23147">
      <w:pPr>
        <w:pStyle w:val="a8"/>
      </w:pPr>
      <w:bookmarkStart w:id="0" w:name="_Toc296209333"/>
      <w:r w:rsidRPr="00D23147">
        <w:t>ГРАФИК ВЫПОЛНЕНИЯ И СДАЧИ ЗАДАНИЙ</w:t>
      </w:r>
      <w:bookmarkEnd w:id="0"/>
    </w:p>
    <w:p w:rsidR="00D23147" w:rsidRPr="00D23147" w:rsidRDefault="00D23147" w:rsidP="00D23147">
      <w:pPr>
        <w:pStyle w:val="a8"/>
      </w:pPr>
    </w:p>
    <w:p w:rsidR="00D23147" w:rsidRPr="00D23147" w:rsidRDefault="00D23147" w:rsidP="00D23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5375"/>
        <w:gridCol w:w="2148"/>
      </w:tblGrid>
      <w:tr w:rsidR="00D23147" w:rsidRPr="00D23147" w:rsidTr="00EE38E9">
        <w:tc>
          <w:tcPr>
            <w:tcW w:w="1188" w:type="dxa"/>
          </w:tcPr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5400" w:type="dxa"/>
          </w:tcPr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2160" w:type="dxa"/>
          </w:tcPr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D23147" w:rsidRPr="00D23147" w:rsidRDefault="00D23147" w:rsidP="00D23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b/>
                <w:sz w:val="28"/>
                <w:szCs w:val="28"/>
              </w:rPr>
              <w:t>сдачи</w:t>
            </w:r>
          </w:p>
        </w:tc>
      </w:tr>
      <w:tr w:rsidR="00D23147" w:rsidRPr="00D23147" w:rsidTr="00EE38E9">
        <w:tc>
          <w:tcPr>
            <w:tcW w:w="1188" w:type="dxa"/>
            <w:vAlign w:val="center"/>
          </w:tcPr>
          <w:p w:rsidR="00D23147" w:rsidRPr="00D23147" w:rsidRDefault="00D23147" w:rsidP="00D23147">
            <w:pPr>
              <w:spacing w:before="120"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Понятие государственного принуждения в сфере налогообложения</w:t>
            </w:r>
          </w:p>
        </w:tc>
        <w:tc>
          <w:tcPr>
            <w:tcW w:w="2160" w:type="dxa"/>
            <w:vAlign w:val="center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D23147" w:rsidRPr="00D23147" w:rsidTr="00EE38E9">
        <w:tc>
          <w:tcPr>
            <w:tcW w:w="1188" w:type="dxa"/>
            <w:vAlign w:val="center"/>
          </w:tcPr>
          <w:p w:rsidR="00D23147" w:rsidRPr="00D23147" w:rsidRDefault="00D23147" w:rsidP="00D23147">
            <w:pPr>
              <w:spacing w:before="120"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0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Регистрационные, лицензионные и иные сборы</w:t>
            </w:r>
          </w:p>
        </w:tc>
        <w:tc>
          <w:tcPr>
            <w:tcW w:w="2160" w:type="dxa"/>
            <w:vAlign w:val="center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5- неделя</w:t>
            </w:r>
          </w:p>
        </w:tc>
      </w:tr>
      <w:tr w:rsidR="00D23147" w:rsidRPr="00D23147" w:rsidTr="00EE38E9">
        <w:tc>
          <w:tcPr>
            <w:tcW w:w="1188" w:type="dxa"/>
            <w:vAlign w:val="center"/>
          </w:tcPr>
          <w:p w:rsidR="00D23147" w:rsidRPr="00D23147" w:rsidRDefault="00D23147" w:rsidP="00D23147">
            <w:pPr>
              <w:spacing w:before="120"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0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Земельный налог.</w:t>
            </w:r>
          </w:p>
        </w:tc>
        <w:tc>
          <w:tcPr>
            <w:tcW w:w="2160" w:type="dxa"/>
            <w:vAlign w:val="center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6 неделя</w:t>
            </w:r>
          </w:p>
        </w:tc>
      </w:tr>
      <w:tr w:rsidR="00D23147" w:rsidRPr="00D23147" w:rsidTr="00EE38E9">
        <w:tc>
          <w:tcPr>
            <w:tcW w:w="1188" w:type="dxa"/>
            <w:vAlign w:val="center"/>
          </w:tcPr>
          <w:p w:rsidR="00D23147" w:rsidRPr="00D23147" w:rsidRDefault="00D23147" w:rsidP="00D23147">
            <w:pPr>
              <w:pStyle w:val="a7"/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00" w:type="dxa"/>
          </w:tcPr>
          <w:p w:rsidR="00D23147" w:rsidRPr="00D23147" w:rsidRDefault="00D23147" w:rsidP="00D23147">
            <w:pPr>
              <w:pStyle w:val="a7"/>
              <w:spacing w:before="120"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3147">
              <w:rPr>
                <w:rFonts w:ascii="Times New Roman" w:hAnsi="Times New Roman"/>
                <w:sz w:val="28"/>
                <w:szCs w:val="28"/>
              </w:rPr>
              <w:t>Понятие общегосударственных налогов и сборов</w:t>
            </w:r>
          </w:p>
        </w:tc>
        <w:tc>
          <w:tcPr>
            <w:tcW w:w="2160" w:type="dxa"/>
            <w:vAlign w:val="center"/>
          </w:tcPr>
          <w:p w:rsidR="00D23147" w:rsidRPr="00D23147" w:rsidRDefault="00D23147" w:rsidP="00D23147">
            <w:pPr>
              <w:pStyle w:val="a7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147">
              <w:rPr>
                <w:rFonts w:ascii="Times New Roman" w:hAnsi="Times New Roman"/>
                <w:sz w:val="28"/>
                <w:szCs w:val="28"/>
              </w:rPr>
              <w:t>9  неделя</w:t>
            </w:r>
          </w:p>
        </w:tc>
      </w:tr>
      <w:tr w:rsidR="00D23147" w:rsidRPr="00D23147" w:rsidTr="00EE38E9">
        <w:trPr>
          <w:trHeight w:val="968"/>
        </w:trPr>
        <w:tc>
          <w:tcPr>
            <w:tcW w:w="1188" w:type="dxa"/>
            <w:vAlign w:val="center"/>
          </w:tcPr>
          <w:p w:rsidR="00D23147" w:rsidRPr="00D23147" w:rsidRDefault="00D23147" w:rsidP="00D23147">
            <w:pPr>
              <w:tabs>
                <w:tab w:val="left" w:pos="915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 xml:space="preserve">        5   </w:t>
            </w:r>
          </w:p>
        </w:tc>
        <w:tc>
          <w:tcPr>
            <w:tcW w:w="5400" w:type="dxa"/>
          </w:tcPr>
          <w:p w:rsidR="00D23147" w:rsidRPr="00D23147" w:rsidRDefault="00D23147" w:rsidP="00D23147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Корпоративный и индивидуальный подоходные налоги.</w:t>
            </w:r>
          </w:p>
        </w:tc>
        <w:tc>
          <w:tcPr>
            <w:tcW w:w="2160" w:type="dxa"/>
            <w:vAlign w:val="center"/>
          </w:tcPr>
          <w:p w:rsidR="00D23147" w:rsidRPr="00D23147" w:rsidRDefault="00D23147" w:rsidP="00D231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147">
              <w:rPr>
                <w:rFonts w:ascii="Times New Roman" w:hAnsi="Times New Roman" w:cs="Times New Roman"/>
                <w:sz w:val="28"/>
                <w:szCs w:val="28"/>
              </w:rPr>
              <w:t>11 неделя</w:t>
            </w:r>
          </w:p>
        </w:tc>
      </w:tr>
    </w:tbl>
    <w:p w:rsidR="00D23147" w:rsidRPr="00D23147" w:rsidRDefault="00D23147" w:rsidP="00D23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296209334"/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147">
        <w:rPr>
          <w:rFonts w:ascii="Times New Roman" w:hAnsi="Times New Roman" w:cs="Times New Roman"/>
          <w:sz w:val="28"/>
          <w:szCs w:val="28"/>
        </w:rPr>
        <w:lastRenderedPageBreak/>
        <w:t>КАРТА УЧЕБНО-МЕТОДИЧЕСКОЙ ОБЕСПЕЧЕННОСТИ ДИСЦИПЛИНЫ</w:t>
      </w:r>
      <w:bookmarkEnd w:id="1"/>
      <w:r w:rsidRPr="00D23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23147" w:rsidRPr="00D23147" w:rsidRDefault="00D23147" w:rsidP="00D23147">
      <w:pPr>
        <w:pStyle w:val="8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3147">
        <w:rPr>
          <w:rFonts w:ascii="Times New Roman" w:hAnsi="Times New Roman" w:cs="Times New Roman"/>
          <w:color w:val="000000"/>
          <w:sz w:val="28"/>
          <w:szCs w:val="28"/>
        </w:rPr>
        <w:t>Основная</w:t>
      </w:r>
      <w:proofErr w:type="gram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D23147" w:rsidRPr="00D23147" w:rsidRDefault="00D23147" w:rsidP="00D231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147">
        <w:rPr>
          <w:rFonts w:ascii="Times New Roman" w:hAnsi="Times New Roman" w:cs="Times New Roman"/>
          <w:color w:val="000000"/>
          <w:sz w:val="28"/>
          <w:szCs w:val="28"/>
        </w:rPr>
        <w:t>Налоги и налоговое право. Учебное пособие</w:t>
      </w:r>
      <w:proofErr w:type="gram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>/ П</w:t>
      </w:r>
      <w:proofErr w:type="gramEnd"/>
      <w:r w:rsidRPr="00D23147">
        <w:rPr>
          <w:rFonts w:ascii="Times New Roman" w:hAnsi="Times New Roman" w:cs="Times New Roman"/>
          <w:color w:val="000000"/>
          <w:sz w:val="28"/>
          <w:szCs w:val="28"/>
        </w:rPr>
        <w:t xml:space="preserve">од ред. А.В. </w:t>
      </w:r>
      <w:proofErr w:type="spell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>Брызгалина</w:t>
      </w:r>
      <w:proofErr w:type="spellEnd"/>
      <w:r w:rsidRPr="00D23147">
        <w:rPr>
          <w:rFonts w:ascii="Times New Roman" w:hAnsi="Times New Roman" w:cs="Times New Roman"/>
          <w:color w:val="000000"/>
          <w:sz w:val="28"/>
          <w:szCs w:val="28"/>
        </w:rPr>
        <w:t>. – М.: «Аналитика-Пресс», 1997.  600с.</w:t>
      </w:r>
    </w:p>
    <w:p w:rsidR="00D23147" w:rsidRPr="00D23147" w:rsidRDefault="00D23147" w:rsidP="00D231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147">
        <w:rPr>
          <w:rFonts w:ascii="Times New Roman" w:hAnsi="Times New Roman" w:cs="Times New Roman"/>
          <w:color w:val="000000"/>
          <w:sz w:val="28"/>
          <w:szCs w:val="28"/>
        </w:rPr>
        <w:t>Налоговое право. Учебно-методическое пособие</w:t>
      </w:r>
      <w:proofErr w:type="gram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>/ П</w:t>
      </w:r>
      <w:proofErr w:type="gramEnd"/>
      <w:r w:rsidRPr="00D23147">
        <w:rPr>
          <w:rFonts w:ascii="Times New Roman" w:hAnsi="Times New Roman" w:cs="Times New Roman"/>
          <w:color w:val="000000"/>
          <w:sz w:val="28"/>
          <w:szCs w:val="28"/>
        </w:rPr>
        <w:t xml:space="preserve">од ред. С.Г. Пепеляева. – М. – </w:t>
      </w:r>
      <w:proofErr w:type="spell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>ФБК-Пресс</w:t>
      </w:r>
      <w:proofErr w:type="spellEnd"/>
      <w:r w:rsidRPr="00D23147">
        <w:rPr>
          <w:rFonts w:ascii="Times New Roman" w:hAnsi="Times New Roman" w:cs="Times New Roman"/>
          <w:color w:val="000000"/>
          <w:sz w:val="28"/>
          <w:szCs w:val="28"/>
        </w:rPr>
        <w:t>. 2001.  496с.</w:t>
      </w:r>
    </w:p>
    <w:p w:rsidR="00D23147" w:rsidRPr="00D23147" w:rsidRDefault="00D23147" w:rsidP="00D231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147">
        <w:rPr>
          <w:rFonts w:ascii="Times New Roman" w:hAnsi="Times New Roman" w:cs="Times New Roman"/>
          <w:color w:val="000000"/>
          <w:sz w:val="28"/>
          <w:szCs w:val="28"/>
        </w:rPr>
        <w:t>Г.В. Петрова. Налоговое право. Учебник для вузов. – М., Издательская группа ИНФРА-М-НОРМА, 1997.  271с.</w:t>
      </w:r>
    </w:p>
    <w:p w:rsidR="00D23147" w:rsidRPr="00D23147" w:rsidRDefault="00D23147" w:rsidP="00D231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147">
        <w:rPr>
          <w:rFonts w:ascii="Times New Roman" w:hAnsi="Times New Roman" w:cs="Times New Roman"/>
          <w:color w:val="000000"/>
          <w:sz w:val="28"/>
          <w:szCs w:val="28"/>
        </w:rPr>
        <w:t>Н.И. Химичева. Налоговое право. Учебник. – М., Изд-во БЕК, 1997.  336с.</w:t>
      </w:r>
    </w:p>
    <w:p w:rsidR="00D23147" w:rsidRPr="00D23147" w:rsidRDefault="00D23147" w:rsidP="00D231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147">
        <w:rPr>
          <w:rFonts w:ascii="Times New Roman" w:hAnsi="Times New Roman" w:cs="Times New Roman"/>
          <w:color w:val="000000"/>
          <w:sz w:val="28"/>
          <w:szCs w:val="28"/>
        </w:rPr>
        <w:t xml:space="preserve">А.И. Худяков. Налоговое право РК.  Учебник. </w:t>
      </w:r>
      <w:proofErr w:type="gram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>–И</w:t>
      </w:r>
      <w:proofErr w:type="gramEnd"/>
      <w:r w:rsidRPr="00D23147">
        <w:rPr>
          <w:rFonts w:ascii="Times New Roman" w:hAnsi="Times New Roman" w:cs="Times New Roman"/>
          <w:color w:val="000000"/>
          <w:sz w:val="28"/>
          <w:szCs w:val="28"/>
        </w:rPr>
        <w:t xml:space="preserve">зд-во </w:t>
      </w:r>
      <w:proofErr w:type="spell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>Жет</w:t>
      </w:r>
      <w:proofErr w:type="spellEnd"/>
      <w:r w:rsidRPr="00D23147">
        <w:rPr>
          <w:rFonts w:ascii="Times New Roman" w:hAnsi="Times New Roman" w:cs="Times New Roman"/>
          <w:color w:val="000000"/>
          <w:sz w:val="28"/>
          <w:szCs w:val="28"/>
        </w:rPr>
        <w:t>! –</w:t>
      </w:r>
      <w:proofErr w:type="spell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>Жаргы</w:t>
      </w:r>
      <w:proofErr w:type="spellEnd"/>
      <w:r w:rsidRPr="00D23147">
        <w:rPr>
          <w:rFonts w:ascii="Times New Roman" w:hAnsi="Times New Roman" w:cs="Times New Roman"/>
          <w:color w:val="000000"/>
          <w:sz w:val="28"/>
          <w:szCs w:val="28"/>
        </w:rPr>
        <w:t>, 2001.324с.</w:t>
      </w:r>
    </w:p>
    <w:p w:rsidR="00D23147" w:rsidRPr="00D23147" w:rsidRDefault="00D23147" w:rsidP="00D231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3147">
        <w:rPr>
          <w:rFonts w:ascii="Times New Roman" w:hAnsi="Times New Roman" w:cs="Times New Roman"/>
          <w:color w:val="000000"/>
          <w:sz w:val="28"/>
          <w:szCs w:val="28"/>
        </w:rPr>
        <w:t>Дополнительная литература:</w:t>
      </w:r>
    </w:p>
    <w:p w:rsidR="00D23147" w:rsidRPr="00D23147" w:rsidRDefault="00D23147" w:rsidP="00D231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147">
        <w:rPr>
          <w:rFonts w:ascii="Times New Roman" w:hAnsi="Times New Roman" w:cs="Times New Roman"/>
          <w:color w:val="000000"/>
          <w:sz w:val="28"/>
          <w:szCs w:val="28"/>
        </w:rPr>
        <w:t xml:space="preserve">Худяков А.И. Налоговая система Казахстана. Подоходный налог. – </w:t>
      </w:r>
      <w:proofErr w:type="spell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>Алматы</w:t>
      </w:r>
      <w:proofErr w:type="spellEnd"/>
      <w:r w:rsidRPr="00D2314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>Баспа</w:t>
      </w:r>
      <w:proofErr w:type="spellEnd"/>
      <w:r w:rsidRPr="00D23147">
        <w:rPr>
          <w:rFonts w:ascii="Times New Roman" w:hAnsi="Times New Roman" w:cs="Times New Roman"/>
          <w:color w:val="000000"/>
          <w:sz w:val="28"/>
          <w:szCs w:val="28"/>
        </w:rPr>
        <w:t>, 1997.</w:t>
      </w:r>
    </w:p>
    <w:p w:rsidR="00D23147" w:rsidRPr="00D23147" w:rsidRDefault="00D23147" w:rsidP="00D231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147">
        <w:rPr>
          <w:rFonts w:ascii="Times New Roman" w:hAnsi="Times New Roman" w:cs="Times New Roman"/>
          <w:color w:val="000000"/>
          <w:sz w:val="28"/>
          <w:szCs w:val="28"/>
        </w:rPr>
        <w:t xml:space="preserve">Худяков А.И. Налоговая система Казахстана. Налоговые правонарушения. – </w:t>
      </w:r>
      <w:proofErr w:type="spell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>Алматы</w:t>
      </w:r>
      <w:proofErr w:type="spellEnd"/>
      <w:r w:rsidRPr="00D2314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>Баспа</w:t>
      </w:r>
      <w:proofErr w:type="spellEnd"/>
      <w:r w:rsidRPr="00D23147">
        <w:rPr>
          <w:rFonts w:ascii="Times New Roman" w:hAnsi="Times New Roman" w:cs="Times New Roman"/>
          <w:color w:val="000000"/>
          <w:sz w:val="28"/>
          <w:szCs w:val="28"/>
        </w:rPr>
        <w:t>, 1997.</w:t>
      </w:r>
    </w:p>
    <w:p w:rsidR="00D23147" w:rsidRPr="00D23147" w:rsidRDefault="00D23147" w:rsidP="00D231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147">
        <w:rPr>
          <w:rFonts w:ascii="Times New Roman" w:hAnsi="Times New Roman" w:cs="Times New Roman"/>
          <w:color w:val="000000"/>
          <w:sz w:val="28"/>
          <w:szCs w:val="28"/>
        </w:rPr>
        <w:t>Финансовое право. Учебник. /Отв. Ред. Химичева Н.И. –М., Изд-во БЕК, 1995. Учебник дополнен пособием «Ответственность за нарушение налогового законодательства».</w:t>
      </w:r>
    </w:p>
    <w:p w:rsidR="00D23147" w:rsidRPr="00D23147" w:rsidRDefault="00D23147" w:rsidP="00D231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147">
        <w:rPr>
          <w:rFonts w:ascii="Times New Roman" w:hAnsi="Times New Roman" w:cs="Times New Roman"/>
          <w:color w:val="000000"/>
          <w:sz w:val="28"/>
          <w:szCs w:val="28"/>
        </w:rPr>
        <w:t xml:space="preserve">И.И. Кучеров. Налоговые преступления. Учебное пособие.-  М., </w:t>
      </w:r>
      <w:proofErr w:type="spell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>ЮрИНФОР</w:t>
      </w:r>
      <w:proofErr w:type="spellEnd"/>
      <w:r w:rsidRPr="00D23147">
        <w:rPr>
          <w:rFonts w:ascii="Times New Roman" w:hAnsi="Times New Roman" w:cs="Times New Roman"/>
          <w:color w:val="000000"/>
          <w:sz w:val="28"/>
          <w:szCs w:val="28"/>
        </w:rPr>
        <w:t>, 1997.</w:t>
      </w:r>
    </w:p>
    <w:p w:rsidR="00D23147" w:rsidRPr="00315458" w:rsidRDefault="00D23147" w:rsidP="00D231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147">
        <w:rPr>
          <w:rFonts w:ascii="Times New Roman" w:hAnsi="Times New Roman" w:cs="Times New Roman"/>
          <w:color w:val="000000"/>
          <w:sz w:val="28"/>
          <w:szCs w:val="28"/>
        </w:rPr>
        <w:t>Налоги. Учебное пособие</w:t>
      </w:r>
      <w:proofErr w:type="gramStart"/>
      <w:r w:rsidRPr="00D23147"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D23147">
        <w:rPr>
          <w:rFonts w:ascii="Times New Roman" w:hAnsi="Times New Roman" w:cs="Times New Roman"/>
          <w:color w:val="000000"/>
          <w:sz w:val="28"/>
          <w:szCs w:val="28"/>
        </w:rPr>
        <w:t>од ред. Д.Г. Черника.</w:t>
      </w:r>
    </w:p>
    <w:p w:rsidR="00315458" w:rsidRPr="00D23147" w:rsidRDefault="00315458" w:rsidP="0031545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147" w:rsidRPr="00315458" w:rsidRDefault="00D23147" w:rsidP="00D23147">
      <w:pPr>
        <w:pStyle w:val="2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15458">
        <w:rPr>
          <w:rFonts w:ascii="Times New Roman" w:hAnsi="Times New Roman" w:cs="Times New Roman"/>
          <w:color w:val="000000"/>
          <w:sz w:val="28"/>
          <w:szCs w:val="28"/>
        </w:rPr>
        <w:t>Нормативные акты:</w:t>
      </w:r>
    </w:p>
    <w:p w:rsidR="00D23147" w:rsidRPr="00315458" w:rsidRDefault="00D23147" w:rsidP="00D23147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458">
        <w:rPr>
          <w:rFonts w:ascii="Times New Roman" w:hAnsi="Times New Roman" w:cs="Times New Roman"/>
          <w:color w:val="000000"/>
          <w:sz w:val="28"/>
          <w:szCs w:val="28"/>
        </w:rPr>
        <w:t>Конституция РК от 30 августа 1995.</w:t>
      </w:r>
    </w:p>
    <w:p w:rsidR="00D23147" w:rsidRPr="00315458" w:rsidRDefault="00D23147" w:rsidP="00D23147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458">
        <w:rPr>
          <w:rFonts w:ascii="Times New Roman" w:hAnsi="Times New Roman" w:cs="Times New Roman"/>
          <w:color w:val="000000"/>
          <w:sz w:val="28"/>
          <w:szCs w:val="28"/>
        </w:rPr>
        <w:t>Налоговый кодекс РК от 12 июня 2001года. «О налогах и других обязательных платежах в бюджет».</w:t>
      </w:r>
    </w:p>
    <w:p w:rsidR="00D23147" w:rsidRPr="00315458" w:rsidRDefault="00D23147" w:rsidP="00D23147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458">
        <w:rPr>
          <w:rFonts w:ascii="Times New Roman" w:hAnsi="Times New Roman" w:cs="Times New Roman"/>
          <w:color w:val="000000"/>
          <w:sz w:val="28"/>
          <w:szCs w:val="28"/>
        </w:rPr>
        <w:t>Кодекс РК от 30 января 2001 года «Об административных правонарушениях»</w:t>
      </w:r>
    </w:p>
    <w:p w:rsidR="00D23147" w:rsidRPr="00315458" w:rsidRDefault="00D23147" w:rsidP="00D23147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458">
        <w:rPr>
          <w:rFonts w:ascii="Times New Roman" w:hAnsi="Times New Roman" w:cs="Times New Roman"/>
          <w:color w:val="000000"/>
          <w:sz w:val="28"/>
          <w:szCs w:val="28"/>
        </w:rPr>
        <w:t>Уголовный кодекс РК от 16 июля 1997 года.</w:t>
      </w:r>
    </w:p>
    <w:p w:rsidR="00D23147" w:rsidRPr="00315458" w:rsidRDefault="00D23147" w:rsidP="00D23147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458">
        <w:rPr>
          <w:rFonts w:ascii="Times New Roman" w:hAnsi="Times New Roman" w:cs="Times New Roman"/>
          <w:color w:val="000000"/>
          <w:sz w:val="28"/>
          <w:szCs w:val="28"/>
        </w:rPr>
        <w:t>Бюджетный кодекс РК от 21 апреля 2003 года.</w:t>
      </w:r>
    </w:p>
    <w:p w:rsidR="00D23147" w:rsidRPr="00D23147" w:rsidRDefault="00D23147" w:rsidP="00D23147">
      <w:pPr>
        <w:spacing w:after="0"/>
        <w:jc w:val="center"/>
        <w:rPr>
          <w:rFonts w:ascii="Times New Roman" w:hAnsi="Times New Roman" w:cs="Times New Roman"/>
        </w:rPr>
      </w:pPr>
    </w:p>
    <w:sectPr w:rsidR="00D23147" w:rsidRPr="00D23147" w:rsidSect="003A5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3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677787"/>
    <w:multiLevelType w:val="singleLevel"/>
    <w:tmpl w:val="B0CCF8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E235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D6D7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B781814"/>
    <w:multiLevelType w:val="hybridMultilevel"/>
    <w:tmpl w:val="E0E66134"/>
    <w:lvl w:ilvl="0" w:tplc="62EA331C">
      <w:start w:val="1"/>
      <w:numFmt w:val="decimal"/>
      <w:lvlText w:val="%1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6AB"/>
    <w:rsid w:val="00055B43"/>
    <w:rsid w:val="00272034"/>
    <w:rsid w:val="00315458"/>
    <w:rsid w:val="003A5563"/>
    <w:rsid w:val="0046415A"/>
    <w:rsid w:val="006913F1"/>
    <w:rsid w:val="006E615B"/>
    <w:rsid w:val="00874302"/>
    <w:rsid w:val="0088394A"/>
    <w:rsid w:val="008D1306"/>
    <w:rsid w:val="00B942A9"/>
    <w:rsid w:val="00BE04E6"/>
    <w:rsid w:val="00C01B28"/>
    <w:rsid w:val="00D23147"/>
    <w:rsid w:val="00D316AB"/>
    <w:rsid w:val="00DA07F9"/>
    <w:rsid w:val="00E01E54"/>
    <w:rsid w:val="00E95915"/>
    <w:rsid w:val="00EF49BF"/>
    <w:rsid w:val="00FB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63"/>
  </w:style>
  <w:style w:type="paragraph" w:styleId="1">
    <w:name w:val="heading 1"/>
    <w:basedOn w:val="a"/>
    <w:next w:val="a"/>
    <w:link w:val="10"/>
    <w:qFormat/>
    <w:rsid w:val="00D23147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1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1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314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D23147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5">
    <w:name w:val="Body Text Indent"/>
    <w:basedOn w:val="a"/>
    <w:link w:val="a6"/>
    <w:semiHidden/>
    <w:rsid w:val="00D2314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semiHidden/>
    <w:rsid w:val="00D23147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3">
    <w:name w:val="Body Text Indent 3"/>
    <w:basedOn w:val="a"/>
    <w:link w:val="30"/>
    <w:semiHidden/>
    <w:rsid w:val="00D23147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D23147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7">
    <w:name w:val="List Paragraph"/>
    <w:basedOn w:val="a"/>
    <w:uiPriority w:val="99"/>
    <w:qFormat/>
    <w:rsid w:val="00D2314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8">
    <w:name w:val="УМКД"/>
    <w:basedOn w:val="a"/>
    <w:next w:val="a"/>
    <w:link w:val="a9"/>
    <w:autoRedefine/>
    <w:uiPriority w:val="99"/>
    <w:rsid w:val="00D231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9">
    <w:name w:val="УМКД Знак"/>
    <w:basedOn w:val="a0"/>
    <w:link w:val="a8"/>
    <w:uiPriority w:val="99"/>
    <w:locked/>
    <w:rsid w:val="00D2314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D23147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231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D231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D231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23147"/>
  </w:style>
  <w:style w:type="paragraph" w:styleId="aa">
    <w:name w:val="No Spacing"/>
    <w:uiPriority w:val="1"/>
    <w:qFormat/>
    <w:rsid w:val="004641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3242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Доктор</dc:creator>
  <cp:keywords/>
  <dc:description/>
  <cp:lastModifiedBy>Маукенова Райхан</cp:lastModifiedBy>
  <cp:revision>15</cp:revision>
  <cp:lastPrinted>2012-02-02T05:17:00Z</cp:lastPrinted>
  <dcterms:created xsi:type="dcterms:W3CDTF">2012-01-17T15:19:00Z</dcterms:created>
  <dcterms:modified xsi:type="dcterms:W3CDTF">2012-02-02T05:19:00Z</dcterms:modified>
</cp:coreProperties>
</file>